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0E" w:rsidRPr="008D75C5" w:rsidRDefault="00AE6A0E" w:rsidP="00456AE4">
      <w:pPr>
        <w:tabs>
          <w:tab w:val="left" w:pos="360"/>
          <w:tab w:val="left" w:pos="720"/>
          <w:tab w:val="left" w:pos="1080"/>
          <w:tab w:val="left" w:pos="1440"/>
          <w:tab w:val="left" w:pos="1800"/>
          <w:tab w:val="left" w:pos="2160"/>
          <w:tab w:val="left" w:pos="2520"/>
        </w:tabs>
        <w:spacing w:beforeLines="200" w:before="480"/>
        <w:jc w:val="center"/>
        <w:outlineLvl w:val="0"/>
        <w:rPr>
          <w:b/>
          <w:sz w:val="22"/>
          <w:szCs w:val="22"/>
        </w:rPr>
      </w:pPr>
      <w:bookmarkStart w:id="0" w:name="_GoBack"/>
      <w:bookmarkEnd w:id="0"/>
      <w:r w:rsidRPr="008D75C5">
        <w:rPr>
          <w:b/>
          <w:sz w:val="22"/>
          <w:szCs w:val="22"/>
        </w:rPr>
        <w:t>A</w:t>
      </w:r>
      <w:r w:rsidR="000802CB">
        <w:rPr>
          <w:b/>
          <w:sz w:val="22"/>
          <w:szCs w:val="22"/>
        </w:rPr>
        <w:t>RTICLE</w:t>
      </w:r>
      <w:r w:rsidRPr="008D75C5">
        <w:rPr>
          <w:b/>
          <w:sz w:val="22"/>
          <w:szCs w:val="22"/>
        </w:rPr>
        <w:t xml:space="preserve"> I</w:t>
      </w:r>
    </w:p>
    <w:p w:rsidR="00AE6A0E" w:rsidRDefault="000802CB" w:rsidP="00456AE4">
      <w:pPr>
        <w:tabs>
          <w:tab w:val="left" w:pos="360"/>
          <w:tab w:val="left" w:pos="720"/>
          <w:tab w:val="left" w:pos="1080"/>
          <w:tab w:val="left" w:pos="1440"/>
          <w:tab w:val="left" w:pos="1800"/>
          <w:tab w:val="left" w:pos="2160"/>
          <w:tab w:val="left" w:pos="2520"/>
        </w:tabs>
        <w:spacing w:afterLines="200" w:after="480"/>
        <w:ind w:left="360" w:right="360"/>
        <w:jc w:val="center"/>
        <w:outlineLvl w:val="0"/>
        <w:rPr>
          <w:b/>
          <w:sz w:val="22"/>
          <w:szCs w:val="22"/>
          <w:u w:val="single"/>
        </w:rPr>
      </w:pPr>
      <w:r>
        <w:rPr>
          <w:b/>
          <w:sz w:val="22"/>
          <w:szCs w:val="22"/>
          <w:u w:val="single"/>
        </w:rPr>
        <w:t>STANDARD BUDGET DETAIL AND PAYMENT PROVISIONS</w:t>
      </w:r>
    </w:p>
    <w:p w:rsidR="00AE6A0E" w:rsidRDefault="00AE6A0E" w:rsidP="000802CB">
      <w:pPr>
        <w:pStyle w:val="BodyText2"/>
        <w:spacing w:after="0" w:line="240" w:lineRule="atLeast"/>
        <w:jc w:val="both"/>
        <w:rPr>
          <w:b/>
          <w:bCs/>
          <w:vanish/>
          <w:color w:val="008000"/>
          <w:sz w:val="16"/>
          <w:szCs w:val="16"/>
          <w:u w:val="single"/>
        </w:rPr>
      </w:pPr>
      <w:r>
        <w:rPr>
          <w:b/>
          <w:bCs/>
          <w:vanish/>
          <w:color w:val="008000"/>
          <w:sz w:val="16"/>
          <w:szCs w:val="16"/>
          <w:u w:val="single"/>
        </w:rPr>
        <w:t>IMPORTANT! USER KEY CODE</w:t>
      </w:r>
    </w:p>
    <w:p w:rsidR="00AE6A0E" w:rsidRDefault="00AE6A0E" w:rsidP="000802CB">
      <w:pPr>
        <w:pStyle w:val="BodyText2"/>
        <w:spacing w:after="0" w:line="240" w:lineRule="atLeast"/>
        <w:jc w:val="both"/>
        <w:rPr>
          <w:b/>
          <w:bCs/>
          <w:vanish/>
          <w:color w:val="008000"/>
          <w:sz w:val="16"/>
          <w:szCs w:val="16"/>
        </w:rPr>
      </w:pPr>
      <w:r w:rsidRPr="00667042">
        <w:rPr>
          <w:b/>
          <w:bCs/>
          <w:vanish/>
          <w:color w:val="C00000"/>
          <w:sz w:val="16"/>
          <w:szCs w:val="16"/>
        </w:rPr>
        <w:t>RED</w:t>
      </w:r>
      <w:r>
        <w:rPr>
          <w:b/>
          <w:bCs/>
          <w:vanish/>
          <w:color w:val="008000"/>
          <w:sz w:val="16"/>
          <w:szCs w:val="16"/>
        </w:rPr>
        <w:t xml:space="preserve"> text is optional language prompting the contract analyst to select whatever is applicable and delete what is not applicable; </w:t>
      </w:r>
      <w:r>
        <w:rPr>
          <w:b/>
          <w:bCs/>
          <w:vanish/>
          <w:color w:val="000080"/>
          <w:sz w:val="16"/>
          <w:szCs w:val="16"/>
        </w:rPr>
        <w:t>BLUE</w:t>
      </w:r>
      <w:r>
        <w:rPr>
          <w:b/>
          <w:bCs/>
          <w:vanish/>
          <w:color w:val="008000"/>
          <w:sz w:val="16"/>
          <w:szCs w:val="16"/>
        </w:rPr>
        <w:t xml:space="preserve"> text indicates a MACRO requiring the contract analyst to insert additional information; </w:t>
      </w:r>
      <w:r w:rsidRPr="00477DFB">
        <w:rPr>
          <w:b/>
          <w:bCs/>
          <w:vanish/>
          <w:color w:val="339966"/>
          <w:sz w:val="16"/>
          <w:szCs w:val="16"/>
        </w:rPr>
        <w:t>GREEN</w:t>
      </w:r>
      <w:r>
        <w:rPr>
          <w:b/>
          <w:bCs/>
          <w:vanish/>
          <w:color w:val="008000"/>
          <w:sz w:val="16"/>
          <w:szCs w:val="16"/>
        </w:rPr>
        <w:t xml:space="preserve"> text is instructional hidden text and </w:t>
      </w:r>
      <w:r>
        <w:rPr>
          <w:b/>
          <w:bCs/>
          <w:vanish/>
          <w:sz w:val="16"/>
          <w:szCs w:val="16"/>
        </w:rPr>
        <w:t>BLACK</w:t>
      </w:r>
      <w:r>
        <w:rPr>
          <w:b/>
          <w:bCs/>
          <w:vanish/>
          <w:color w:val="008000"/>
          <w:sz w:val="16"/>
          <w:szCs w:val="16"/>
        </w:rPr>
        <w:t xml:space="preserve"> text is required language that should not be deleted without manager approval.</w:t>
      </w:r>
    </w:p>
    <w:p w:rsidR="00AE6A0E" w:rsidRPr="00096CAE" w:rsidRDefault="00AE6A0E" w:rsidP="00456AE4">
      <w:pPr>
        <w:pStyle w:val="ListParagraph"/>
        <w:numPr>
          <w:ilvl w:val="0"/>
          <w:numId w:val="6"/>
        </w:numPr>
        <w:tabs>
          <w:tab w:val="left" w:pos="540"/>
        </w:tabs>
        <w:spacing w:beforeLines="100" w:before="240" w:afterLines="100" w:after="240"/>
        <w:ind w:left="547" w:right="360" w:hanging="547"/>
        <w:jc w:val="both"/>
        <w:outlineLvl w:val="1"/>
        <w:rPr>
          <w:b/>
          <w:sz w:val="22"/>
          <w:szCs w:val="22"/>
          <w:u w:val="single"/>
        </w:rPr>
      </w:pPr>
      <w:r w:rsidRPr="00096CAE">
        <w:rPr>
          <w:b/>
          <w:sz w:val="22"/>
          <w:szCs w:val="22"/>
          <w:u w:val="single"/>
        </w:rPr>
        <w:t>I</w:t>
      </w:r>
      <w:r>
        <w:rPr>
          <w:b/>
          <w:sz w:val="22"/>
          <w:szCs w:val="22"/>
          <w:u w:val="single"/>
        </w:rPr>
        <w:t>nvoicing</w:t>
      </w:r>
      <w:r w:rsidR="00A727DC">
        <w:rPr>
          <w:b/>
          <w:sz w:val="22"/>
          <w:szCs w:val="22"/>
          <w:u w:val="single"/>
        </w:rPr>
        <w:t>/Claims</w:t>
      </w:r>
      <w:r>
        <w:rPr>
          <w:b/>
          <w:sz w:val="22"/>
          <w:szCs w:val="22"/>
          <w:u w:val="single"/>
        </w:rPr>
        <w:t xml:space="preserve"> and Payment</w:t>
      </w:r>
    </w:p>
    <w:p w:rsidR="00AE6A0E" w:rsidRDefault="00AE6A0E" w:rsidP="000802CB">
      <w:pPr>
        <w:pStyle w:val="ListParagraph"/>
        <w:numPr>
          <w:ilvl w:val="0"/>
          <w:numId w:val="7"/>
        </w:numPr>
        <w:ind w:left="1080" w:hanging="540"/>
        <w:jc w:val="both"/>
        <w:rPr>
          <w:sz w:val="22"/>
          <w:szCs w:val="22"/>
        </w:rPr>
      </w:pPr>
      <w:r w:rsidRPr="00C45405">
        <w:rPr>
          <w:sz w:val="22"/>
          <w:szCs w:val="22"/>
        </w:rPr>
        <w:t xml:space="preserve">For services satisfactorily rendered, and upon </w:t>
      </w:r>
      <w:r>
        <w:rPr>
          <w:sz w:val="22"/>
          <w:szCs w:val="22"/>
        </w:rPr>
        <w:t xml:space="preserve">receipt and </w:t>
      </w:r>
      <w:r w:rsidRPr="00C45405">
        <w:rPr>
          <w:sz w:val="22"/>
          <w:szCs w:val="22"/>
        </w:rPr>
        <w:t xml:space="preserve">approval of Contractor’s </w:t>
      </w:r>
      <w:r w:rsidRPr="00F07A46">
        <w:rPr>
          <w:sz w:val="22"/>
          <w:szCs w:val="22"/>
        </w:rPr>
        <w:t>invoices</w:t>
      </w:r>
      <w:r w:rsidR="003D15D4" w:rsidRPr="00F07A46">
        <w:rPr>
          <w:sz w:val="22"/>
          <w:szCs w:val="22"/>
        </w:rPr>
        <w:t>/claims</w:t>
      </w:r>
      <w:r w:rsidRPr="00F07A46">
        <w:rPr>
          <w:sz w:val="22"/>
          <w:szCs w:val="22"/>
        </w:rPr>
        <w:t>,</w:t>
      </w:r>
      <w:r w:rsidRPr="00C45405">
        <w:rPr>
          <w:sz w:val="22"/>
          <w:szCs w:val="22"/>
        </w:rPr>
        <w:t xml:space="preserve"> </w:t>
      </w:r>
      <w:r w:rsidR="008B090C" w:rsidRPr="000A3844">
        <w:rPr>
          <w:sz w:val="22"/>
          <w:szCs w:val="22"/>
        </w:rPr>
        <w:t>California Department of Corrections and Rehabilitation (CDCR)/California Correctional Health Care Services (CCHCS)</w:t>
      </w:r>
      <w:r w:rsidRPr="000A3844">
        <w:rPr>
          <w:sz w:val="22"/>
          <w:szCs w:val="22"/>
        </w:rPr>
        <w:t xml:space="preserve"> agrees to compensate the Contractor for completed services in accordance with the rates</w:t>
      </w:r>
      <w:r w:rsidRPr="00C45405">
        <w:rPr>
          <w:sz w:val="22"/>
          <w:szCs w:val="22"/>
        </w:rPr>
        <w:t xml:space="preserve"> specified in Exhibit B-1, Rate Sheet</w:t>
      </w:r>
      <w:r>
        <w:rPr>
          <w:sz w:val="22"/>
          <w:szCs w:val="22"/>
        </w:rPr>
        <w:t>, which is included as  part of this Agreement.</w:t>
      </w:r>
    </w:p>
    <w:p w:rsidR="00AE6A0E" w:rsidRDefault="00AE6A0E" w:rsidP="00456AE4">
      <w:pPr>
        <w:pStyle w:val="ListParagraph"/>
        <w:numPr>
          <w:ilvl w:val="0"/>
          <w:numId w:val="7"/>
        </w:numPr>
        <w:spacing w:beforeLines="100" w:before="240" w:afterLines="100" w:after="240"/>
        <w:ind w:left="1094" w:hanging="547"/>
        <w:jc w:val="both"/>
        <w:rPr>
          <w:sz w:val="22"/>
          <w:szCs w:val="22"/>
        </w:rPr>
      </w:pPr>
      <w:r w:rsidRPr="003B40B9">
        <w:rPr>
          <w:sz w:val="22"/>
          <w:szCs w:val="22"/>
        </w:rPr>
        <w:t>Services shall be completed as set forth in Exhibit A, Scope of Work, and in accordance with prior authorization provisions, and all other terms and conditions of this Agreement. Except for emergency care, CDCR</w:t>
      </w:r>
      <w:r>
        <w:rPr>
          <w:sz w:val="22"/>
          <w:szCs w:val="22"/>
        </w:rPr>
        <w:t>/CCHCS</w:t>
      </w:r>
      <w:r w:rsidRPr="003B40B9">
        <w:rPr>
          <w:sz w:val="22"/>
          <w:szCs w:val="22"/>
        </w:rPr>
        <w:t xml:space="preserve"> shall not compensate Contractor for services that did not receive prior authorization in accordance with Exhibit A and/or exceed the services as defined in California Code of Regulations, Title 15, Section 3350 et seq.</w:t>
      </w:r>
    </w:p>
    <w:p w:rsidR="00643694" w:rsidRPr="00962E04" w:rsidRDefault="00643694" w:rsidP="00456AE4">
      <w:pPr>
        <w:pStyle w:val="ListParagraph"/>
        <w:numPr>
          <w:ilvl w:val="0"/>
          <w:numId w:val="6"/>
        </w:numPr>
        <w:tabs>
          <w:tab w:val="left" w:pos="540"/>
        </w:tabs>
        <w:ind w:left="547" w:right="360" w:hanging="547"/>
        <w:jc w:val="both"/>
        <w:outlineLvl w:val="1"/>
        <w:rPr>
          <w:b/>
          <w:bCs/>
          <w:color w:val="000000"/>
          <w:sz w:val="22"/>
          <w:szCs w:val="22"/>
        </w:rPr>
      </w:pPr>
      <w:r w:rsidRPr="00962E04">
        <w:rPr>
          <w:b/>
          <w:bCs/>
          <w:color w:val="000000"/>
          <w:sz w:val="22"/>
          <w:szCs w:val="22"/>
          <w:u w:val="single"/>
        </w:rPr>
        <w:t>Budget Contingency Clause</w:t>
      </w:r>
    </w:p>
    <w:p w:rsidR="00643694" w:rsidRPr="00642B2E" w:rsidRDefault="00643694" w:rsidP="00456AE4">
      <w:pPr>
        <w:tabs>
          <w:tab w:val="left" w:pos="1080"/>
        </w:tabs>
        <w:spacing w:beforeLines="100" w:before="240" w:afterLines="100" w:after="240"/>
        <w:ind w:left="1080" w:hanging="540"/>
        <w:jc w:val="both"/>
        <w:rPr>
          <w:sz w:val="22"/>
          <w:szCs w:val="22"/>
        </w:rPr>
      </w:pPr>
      <w:r>
        <w:rPr>
          <w:sz w:val="22"/>
          <w:szCs w:val="22"/>
        </w:rPr>
        <w:t>A.</w:t>
      </w:r>
      <w:r w:rsidR="00456AE4">
        <w:rPr>
          <w:sz w:val="22"/>
          <w:szCs w:val="22"/>
        </w:rPr>
        <w:t xml:space="preserve"> </w:t>
      </w:r>
      <w:r w:rsidR="000802CB">
        <w:rPr>
          <w:sz w:val="22"/>
          <w:szCs w:val="22"/>
        </w:rPr>
        <w:tab/>
      </w:r>
      <w:r w:rsidRPr="00642B2E">
        <w:rPr>
          <w:sz w:val="22"/>
          <w:szCs w:val="22"/>
        </w:rPr>
        <w:t>It is mutually agreed that if the California State Budget Act for the current fiscal year and/or any subsequent fiscal years covered under this Agreement does not appropriate sufficient funds for the program, this Agreement shall be of no further force and effect. In this event, the State shall have no liability to pay any funds whatsoever to Contractor,</w:t>
      </w:r>
      <w:r w:rsidR="00CF3273">
        <w:rPr>
          <w:sz w:val="22"/>
          <w:szCs w:val="22"/>
        </w:rPr>
        <w:t xml:space="preserve"> </w:t>
      </w:r>
      <w:r w:rsidRPr="00642B2E">
        <w:rPr>
          <w:sz w:val="22"/>
          <w:szCs w:val="22"/>
        </w:rPr>
        <w:t>or to furnish any other considerations under this Agreement, and Contractor shall not be obligated to perform any provisions of this Agreement.</w:t>
      </w:r>
    </w:p>
    <w:p w:rsidR="00643694" w:rsidRDefault="008E660D" w:rsidP="00456AE4">
      <w:pPr>
        <w:tabs>
          <w:tab w:val="left" w:pos="1080"/>
        </w:tabs>
        <w:spacing w:beforeLines="100" w:before="240" w:afterLines="100" w:after="240"/>
        <w:ind w:left="1080" w:hanging="540"/>
        <w:jc w:val="both"/>
        <w:rPr>
          <w:sz w:val="22"/>
          <w:szCs w:val="22"/>
        </w:rPr>
      </w:pPr>
      <w:r>
        <w:rPr>
          <w:sz w:val="22"/>
          <w:szCs w:val="22"/>
        </w:rPr>
        <w:t xml:space="preserve">B. </w:t>
      </w:r>
      <w:r w:rsidR="000802CB">
        <w:rPr>
          <w:sz w:val="22"/>
          <w:szCs w:val="22"/>
        </w:rPr>
        <w:tab/>
      </w:r>
      <w:r w:rsidR="00643694" w:rsidRPr="00642B2E">
        <w:rPr>
          <w:sz w:val="22"/>
          <w:szCs w:val="22"/>
        </w:rPr>
        <w:t>If funding for the purposes of this program is reduced or deleted for any fiscal year by the California State Budget Act, the State shall have the option to either cancel this Agreement with no liability occurring to the State, or offer an Agreement amendment to Contractor to reflect the reduced amount.</w:t>
      </w:r>
    </w:p>
    <w:p w:rsidR="00EB39D2" w:rsidRPr="00962E04" w:rsidRDefault="00EB39D2" w:rsidP="00456AE4">
      <w:pPr>
        <w:pStyle w:val="ListParagraph"/>
        <w:numPr>
          <w:ilvl w:val="0"/>
          <w:numId w:val="6"/>
        </w:numPr>
        <w:tabs>
          <w:tab w:val="left" w:pos="540"/>
        </w:tabs>
        <w:ind w:left="547" w:right="360" w:hanging="547"/>
        <w:jc w:val="both"/>
        <w:outlineLvl w:val="1"/>
        <w:rPr>
          <w:b/>
          <w:bCs/>
          <w:color w:val="000000"/>
          <w:sz w:val="22"/>
          <w:szCs w:val="22"/>
        </w:rPr>
      </w:pPr>
      <w:r w:rsidRPr="00962E04">
        <w:rPr>
          <w:b/>
          <w:bCs/>
          <w:color w:val="000000"/>
          <w:sz w:val="22"/>
          <w:szCs w:val="22"/>
          <w:u w:val="single"/>
        </w:rPr>
        <w:t>Prompt Payment Clause</w:t>
      </w:r>
    </w:p>
    <w:p w:rsidR="00EB39D2" w:rsidRDefault="00EB39D2" w:rsidP="00456AE4">
      <w:pPr>
        <w:spacing w:beforeLines="100" w:before="240" w:afterLines="100" w:after="240"/>
        <w:ind w:left="547"/>
        <w:jc w:val="both"/>
        <w:rPr>
          <w:sz w:val="22"/>
          <w:szCs w:val="22"/>
        </w:rPr>
      </w:pPr>
      <w:r w:rsidRPr="008D75C5">
        <w:rPr>
          <w:sz w:val="22"/>
          <w:szCs w:val="22"/>
        </w:rPr>
        <w:t>Payment will be made in accordance with, and within the time specified in, Government Code Chapter 4.5, commencing with Section 927. Payment to small/micro businesses shall be made in accordance with and within the time specified in Chapter 4.5, Government Code 927 et seq.</w:t>
      </w:r>
    </w:p>
    <w:p w:rsidR="00AF255E" w:rsidRPr="00BA4DD0" w:rsidRDefault="00AF255E" w:rsidP="00456AE4">
      <w:pPr>
        <w:pStyle w:val="ListParagraph"/>
        <w:numPr>
          <w:ilvl w:val="0"/>
          <w:numId w:val="6"/>
        </w:numPr>
        <w:tabs>
          <w:tab w:val="left" w:pos="540"/>
        </w:tabs>
        <w:spacing w:afterLines="100" w:after="240"/>
        <w:ind w:left="547" w:right="360" w:hanging="547"/>
        <w:jc w:val="both"/>
        <w:outlineLvl w:val="1"/>
        <w:rPr>
          <w:sz w:val="22"/>
        </w:rPr>
      </w:pPr>
      <w:r w:rsidRPr="002A6C32">
        <w:rPr>
          <w:b/>
          <w:sz w:val="22"/>
          <w:u w:val="single"/>
        </w:rPr>
        <w:t>Permanent Employment of Contractor Nursing Personnel</w:t>
      </w:r>
      <w:r w:rsidR="00166A8D" w:rsidRPr="002A6C32">
        <w:rPr>
          <w:b/>
          <w:sz w:val="22"/>
        </w:rPr>
        <w:t xml:space="preserve"> </w:t>
      </w:r>
      <w:r w:rsidR="00166A8D" w:rsidRPr="002A6C32">
        <w:rPr>
          <w:b/>
          <w:sz w:val="18"/>
          <w:szCs w:val="18"/>
        </w:rPr>
        <w:t xml:space="preserve">(applicable </w:t>
      </w:r>
      <w:r w:rsidR="00BA4DD0">
        <w:rPr>
          <w:b/>
          <w:sz w:val="18"/>
          <w:szCs w:val="18"/>
        </w:rPr>
        <w:t>for</w:t>
      </w:r>
      <w:r w:rsidR="00166A8D" w:rsidRPr="002A6C32">
        <w:rPr>
          <w:b/>
          <w:sz w:val="18"/>
          <w:szCs w:val="18"/>
        </w:rPr>
        <w:t xml:space="preserve"> </w:t>
      </w:r>
      <w:r w:rsidR="00BA4DD0">
        <w:rPr>
          <w:b/>
          <w:sz w:val="18"/>
          <w:szCs w:val="18"/>
        </w:rPr>
        <w:t xml:space="preserve">Nursing Service(s) </w:t>
      </w:r>
      <w:r w:rsidR="00166A8D" w:rsidRPr="002A6C32">
        <w:rPr>
          <w:b/>
          <w:sz w:val="18"/>
          <w:szCs w:val="18"/>
        </w:rPr>
        <w:t xml:space="preserve">contracts </w:t>
      </w:r>
      <w:r w:rsidR="00BA4DD0">
        <w:rPr>
          <w:b/>
          <w:sz w:val="18"/>
          <w:szCs w:val="18"/>
        </w:rPr>
        <w:t>only)</w:t>
      </w:r>
    </w:p>
    <w:p w:rsidR="00AF255E" w:rsidRDefault="00AF255E" w:rsidP="00456AE4">
      <w:pPr>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2A6C32">
        <w:rPr>
          <w:sz w:val="22"/>
          <w:szCs w:val="22"/>
        </w:rPr>
        <w:t xml:space="preserve">The parties acknowledge that Contractor has agreements with its nursing personnel and incurs expenses in maintaining staffing resources. The parties further acknowledge that </w:t>
      </w:r>
      <w:r w:rsidRPr="000A3844">
        <w:rPr>
          <w:sz w:val="22"/>
          <w:szCs w:val="22"/>
        </w:rPr>
        <w:t xml:space="preserve">CDCR/CCHCS must comply with State civil service law, and other federal and state laws, regulations, and policies governing public employment. </w:t>
      </w:r>
    </w:p>
    <w:p w:rsidR="00AF255E" w:rsidRPr="000A3844" w:rsidRDefault="00AF255E" w:rsidP="00456AE4">
      <w:pPr>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lastRenderedPageBreak/>
        <w:t>The parties agree that CDCR/CCHCS may, without incurring a placement fee, hire Contractor nursing personnel at any time if the nursing personnel was on a State of California employment list for the position for which he/she was hired by CDCR/CCHCS, prior to the first date that the nursing personnel worked for the Contractor at any CDCR</w:t>
      </w:r>
      <w:r w:rsidR="00C07FDA">
        <w:rPr>
          <w:sz w:val="22"/>
          <w:szCs w:val="22"/>
        </w:rPr>
        <w:t xml:space="preserve"> Institution</w:t>
      </w:r>
      <w:r w:rsidRPr="000A3844">
        <w:rPr>
          <w:sz w:val="22"/>
          <w:szCs w:val="22"/>
        </w:rPr>
        <w:t>/</w:t>
      </w:r>
      <w:r w:rsidR="00C07FDA">
        <w:rPr>
          <w:sz w:val="22"/>
          <w:szCs w:val="22"/>
        </w:rPr>
        <w:t xml:space="preserve">Department of Juvenile Justice (DJJ) Facility </w:t>
      </w:r>
      <w:r w:rsidRPr="000A3844">
        <w:rPr>
          <w:sz w:val="22"/>
          <w:szCs w:val="22"/>
        </w:rPr>
        <w:t xml:space="preserve">or unit. </w:t>
      </w:r>
    </w:p>
    <w:p w:rsidR="00AF255E" w:rsidRPr="000A3844" w:rsidRDefault="00AF255E" w:rsidP="00456AE4">
      <w:pPr>
        <w:widowControl w:val="0"/>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t>If the Contractor nursing personnel does not meet the requirement in Section 4</w:t>
      </w:r>
      <w:r w:rsidR="000802CB" w:rsidRPr="000A3844">
        <w:rPr>
          <w:sz w:val="22"/>
          <w:szCs w:val="22"/>
        </w:rPr>
        <w:t>B</w:t>
      </w:r>
      <w:r w:rsidRPr="000A3844">
        <w:rPr>
          <w:sz w:val="22"/>
          <w:szCs w:val="22"/>
        </w:rPr>
        <w:t xml:space="preserve"> above, the parties agree that CDCR/CCHCS</w:t>
      </w:r>
      <w:r w:rsidR="00271ECB">
        <w:rPr>
          <w:sz w:val="22"/>
          <w:szCs w:val="22"/>
        </w:rPr>
        <w:t>/DJJ</w:t>
      </w:r>
      <w:r w:rsidRPr="000A3844">
        <w:rPr>
          <w:sz w:val="22"/>
          <w:szCs w:val="22"/>
        </w:rPr>
        <w:t xml:space="preserve"> shall pay a placement fee of </w:t>
      </w:r>
      <w:r w:rsidR="00BA751C" w:rsidRPr="000A3844">
        <w:rPr>
          <w:sz w:val="22"/>
          <w:szCs w:val="22"/>
        </w:rPr>
        <w:t>Two Thousand Dollars (</w:t>
      </w:r>
      <w:r w:rsidRPr="000A3844">
        <w:rPr>
          <w:sz w:val="22"/>
          <w:szCs w:val="22"/>
        </w:rPr>
        <w:t>$2,000.</w:t>
      </w:r>
      <w:r w:rsidR="00BA751C" w:rsidRPr="000A3844">
        <w:rPr>
          <w:sz w:val="22"/>
          <w:szCs w:val="22"/>
        </w:rPr>
        <w:t>00).</w:t>
      </w:r>
      <w:r w:rsidRPr="000A3844">
        <w:rPr>
          <w:sz w:val="22"/>
          <w:szCs w:val="22"/>
        </w:rPr>
        <w:t xml:space="preserve">  </w:t>
      </w:r>
    </w:p>
    <w:p w:rsidR="00AF255E" w:rsidRPr="000A3844" w:rsidRDefault="00AF255E" w:rsidP="00456AE4">
      <w:pPr>
        <w:widowControl w:val="0"/>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t>The placement fee shall be paid to the CDCR</w:t>
      </w:r>
      <w:r w:rsidR="008B090C" w:rsidRPr="000A3844">
        <w:rPr>
          <w:sz w:val="22"/>
          <w:szCs w:val="22"/>
        </w:rPr>
        <w:t>/CCHCS</w:t>
      </w:r>
      <w:r w:rsidRPr="000A3844">
        <w:rPr>
          <w:sz w:val="22"/>
          <w:szCs w:val="22"/>
        </w:rPr>
        <w:t xml:space="preserve"> </w:t>
      </w:r>
      <w:r w:rsidR="008B090C" w:rsidRPr="000A3844">
        <w:rPr>
          <w:sz w:val="22"/>
          <w:szCs w:val="22"/>
        </w:rPr>
        <w:t>C</w:t>
      </w:r>
      <w:r w:rsidRPr="000A3844">
        <w:rPr>
          <w:sz w:val="22"/>
          <w:szCs w:val="22"/>
        </w:rPr>
        <w:t>ontractor through whose CDCR</w:t>
      </w:r>
      <w:r w:rsidR="008B090C" w:rsidRPr="000A3844">
        <w:rPr>
          <w:sz w:val="22"/>
          <w:szCs w:val="22"/>
        </w:rPr>
        <w:t>/CCHCS</w:t>
      </w:r>
      <w:r w:rsidRPr="000A3844">
        <w:rPr>
          <w:sz w:val="22"/>
          <w:szCs w:val="22"/>
        </w:rPr>
        <w:t xml:space="preserve"> contract the nursing personnel was providing services at the time the nursing personnel received </w:t>
      </w:r>
      <w:r w:rsidR="005F608E">
        <w:rPr>
          <w:sz w:val="22"/>
          <w:szCs w:val="22"/>
        </w:rPr>
        <w:t>a</w:t>
      </w:r>
      <w:r w:rsidRPr="000A3844">
        <w:rPr>
          <w:sz w:val="22"/>
          <w:szCs w:val="22"/>
        </w:rPr>
        <w:t xml:space="preserve"> notice of intent to hire from CDCR/CCHCS, provided the nursing personnel has provided services at a CDCR</w:t>
      </w:r>
      <w:r w:rsidR="00C07FDA">
        <w:rPr>
          <w:sz w:val="22"/>
          <w:szCs w:val="22"/>
        </w:rPr>
        <w:t xml:space="preserve"> I</w:t>
      </w:r>
      <w:r w:rsidRPr="000A3844">
        <w:rPr>
          <w:sz w:val="22"/>
          <w:szCs w:val="22"/>
        </w:rPr>
        <w:t>nstitution</w:t>
      </w:r>
      <w:r w:rsidR="00C07FDA">
        <w:rPr>
          <w:sz w:val="22"/>
          <w:szCs w:val="22"/>
        </w:rPr>
        <w:t>/DJJ Facility</w:t>
      </w:r>
      <w:r w:rsidRPr="000A3844">
        <w:rPr>
          <w:sz w:val="22"/>
          <w:szCs w:val="22"/>
        </w:rPr>
        <w:t xml:space="preserve"> or unit that CDCR</w:t>
      </w:r>
      <w:r w:rsidR="00C8444D" w:rsidRPr="000A3844">
        <w:rPr>
          <w:sz w:val="22"/>
          <w:szCs w:val="22"/>
        </w:rPr>
        <w:t>/CCHCS</w:t>
      </w:r>
      <w:r w:rsidRPr="000A3844">
        <w:rPr>
          <w:sz w:val="22"/>
          <w:szCs w:val="22"/>
        </w:rPr>
        <w:t xml:space="preserve"> </w:t>
      </w:r>
      <w:r w:rsidR="00C07FDA">
        <w:rPr>
          <w:sz w:val="22"/>
          <w:szCs w:val="22"/>
        </w:rPr>
        <w:t xml:space="preserve">had a </w:t>
      </w:r>
      <w:r w:rsidRPr="000A3844">
        <w:rPr>
          <w:sz w:val="22"/>
          <w:szCs w:val="22"/>
        </w:rPr>
        <w:t>contract with</w:t>
      </w:r>
      <w:r w:rsidR="00C07FDA">
        <w:rPr>
          <w:sz w:val="22"/>
          <w:szCs w:val="22"/>
        </w:rPr>
        <w:t xml:space="preserve"> during</w:t>
      </w:r>
      <w:r w:rsidRPr="000A3844">
        <w:rPr>
          <w:sz w:val="22"/>
          <w:szCs w:val="22"/>
        </w:rPr>
        <w:t xml:space="preserve"> the 12-month period prior to the date the nursing personnel received the notice of intent to hire by CDCR/CCHCS. </w:t>
      </w:r>
    </w:p>
    <w:p w:rsidR="00AF255E" w:rsidRPr="000A3844" w:rsidRDefault="00AF255E" w:rsidP="00456AE4">
      <w:pPr>
        <w:tabs>
          <w:tab w:val="num" w:pos="1080"/>
        </w:tabs>
        <w:autoSpaceDE w:val="0"/>
        <w:autoSpaceDN w:val="0"/>
        <w:adjustRightInd w:val="0"/>
        <w:spacing w:beforeLines="100" w:before="240" w:afterLines="100" w:after="240"/>
        <w:ind w:left="1080"/>
        <w:jc w:val="both"/>
        <w:rPr>
          <w:sz w:val="22"/>
          <w:szCs w:val="22"/>
        </w:rPr>
      </w:pPr>
      <w:r w:rsidRPr="000A3844">
        <w:rPr>
          <w:sz w:val="22"/>
          <w:szCs w:val="22"/>
        </w:rPr>
        <w:t>In the event the nursing personnel is employed with multiple CDCR</w:t>
      </w:r>
      <w:r w:rsidR="00C8444D" w:rsidRPr="000A3844">
        <w:rPr>
          <w:sz w:val="22"/>
          <w:szCs w:val="22"/>
        </w:rPr>
        <w:t>/CCHCS</w:t>
      </w:r>
      <w:r w:rsidRPr="000A3844">
        <w:rPr>
          <w:sz w:val="22"/>
          <w:szCs w:val="22"/>
        </w:rPr>
        <w:t xml:space="preserve"> </w:t>
      </w:r>
      <w:r w:rsidR="00C8444D" w:rsidRPr="000A3844">
        <w:rPr>
          <w:sz w:val="22"/>
          <w:szCs w:val="22"/>
        </w:rPr>
        <w:t>C</w:t>
      </w:r>
      <w:r w:rsidRPr="000A3844">
        <w:rPr>
          <w:sz w:val="22"/>
          <w:szCs w:val="22"/>
        </w:rPr>
        <w:t xml:space="preserve">ontractors at the time </w:t>
      </w:r>
      <w:r w:rsidR="005F608E">
        <w:rPr>
          <w:sz w:val="22"/>
          <w:szCs w:val="22"/>
        </w:rPr>
        <w:t xml:space="preserve">the </w:t>
      </w:r>
      <w:r w:rsidRPr="000A3844">
        <w:rPr>
          <w:sz w:val="22"/>
          <w:szCs w:val="22"/>
        </w:rPr>
        <w:t>notice of intent to hire</w:t>
      </w:r>
      <w:r w:rsidR="005F608E">
        <w:rPr>
          <w:sz w:val="22"/>
          <w:szCs w:val="22"/>
        </w:rPr>
        <w:t xml:space="preserve"> is received</w:t>
      </w:r>
      <w:r w:rsidRPr="000A3844">
        <w:rPr>
          <w:sz w:val="22"/>
          <w:szCs w:val="22"/>
        </w:rPr>
        <w:t xml:space="preserve">, </w:t>
      </w:r>
      <w:r w:rsidR="00C8444D" w:rsidRPr="000A3844">
        <w:rPr>
          <w:sz w:val="22"/>
          <w:szCs w:val="22"/>
        </w:rPr>
        <w:t>CDCR/</w:t>
      </w:r>
      <w:r w:rsidRPr="000A3844">
        <w:rPr>
          <w:sz w:val="22"/>
          <w:szCs w:val="22"/>
        </w:rPr>
        <w:t>CCHCS shall divide the placement fee equally among the CDCR</w:t>
      </w:r>
      <w:r w:rsidR="00C8444D" w:rsidRPr="000A3844">
        <w:rPr>
          <w:sz w:val="22"/>
          <w:szCs w:val="22"/>
        </w:rPr>
        <w:t>/CCHCS</w:t>
      </w:r>
      <w:r w:rsidRPr="000A3844">
        <w:rPr>
          <w:sz w:val="22"/>
          <w:szCs w:val="22"/>
        </w:rPr>
        <w:t xml:space="preserve"> </w:t>
      </w:r>
      <w:r w:rsidR="005F608E">
        <w:rPr>
          <w:sz w:val="22"/>
          <w:szCs w:val="22"/>
        </w:rPr>
        <w:t>C</w:t>
      </w:r>
      <w:r w:rsidRPr="000A3844">
        <w:rPr>
          <w:sz w:val="22"/>
          <w:szCs w:val="22"/>
        </w:rPr>
        <w:t xml:space="preserve">ontractors that meet the criteria listed above.  </w:t>
      </w:r>
    </w:p>
    <w:p w:rsidR="00165ABD" w:rsidRPr="000A3844" w:rsidRDefault="00165ABD" w:rsidP="00456AE4">
      <w:pPr>
        <w:pStyle w:val="BodyTextIndent"/>
        <w:numPr>
          <w:ilvl w:val="0"/>
          <w:numId w:val="5"/>
        </w:numPr>
        <w:tabs>
          <w:tab w:val="left" w:pos="1620"/>
        </w:tabs>
        <w:spacing w:beforeLines="100" w:before="240" w:afterLines="100" w:after="240"/>
        <w:ind w:left="1620" w:hanging="540"/>
        <w:rPr>
          <w:sz w:val="22"/>
          <w:szCs w:val="22"/>
        </w:rPr>
      </w:pPr>
      <w:r w:rsidRPr="002318F2">
        <w:rPr>
          <w:sz w:val="22"/>
          <w:szCs w:val="22"/>
        </w:rPr>
        <w:t>Contractor</w:t>
      </w:r>
      <w:r w:rsidRPr="000A3844">
        <w:rPr>
          <w:sz w:val="22"/>
          <w:szCs w:val="22"/>
        </w:rPr>
        <w:t xml:space="preserve"> shall submit an invoice</w:t>
      </w:r>
      <w:r w:rsidR="00BA4DD0">
        <w:rPr>
          <w:sz w:val="22"/>
          <w:szCs w:val="22"/>
        </w:rPr>
        <w:t>/claim</w:t>
      </w:r>
      <w:r w:rsidRPr="000A3844">
        <w:rPr>
          <w:sz w:val="22"/>
          <w:szCs w:val="22"/>
        </w:rPr>
        <w:t xml:space="preserve"> for the placement fee which shall include the following:</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Name of the nursing personnel</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First date the nursing personnel worked for the Contractor at any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Date the nursing personnel received the notice of intent to hire from CDCR/CCHCS</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Name of the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 hiring the nursing personnel</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Last date nursing personnel worked for the Contractor at the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 prior </w:t>
      </w:r>
      <w:r w:rsidR="00B819DE" w:rsidRPr="000A3844">
        <w:rPr>
          <w:sz w:val="22"/>
          <w:szCs w:val="22"/>
        </w:rPr>
        <w:t>to receiving</w:t>
      </w:r>
      <w:r w:rsidRPr="000A3844">
        <w:rPr>
          <w:sz w:val="22"/>
          <w:szCs w:val="22"/>
        </w:rPr>
        <w:t xml:space="preserve"> notice of intent to hire.</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Last date of nursing personnel’s employment with the Contractor</w:t>
      </w:r>
    </w:p>
    <w:p w:rsidR="00165ABD" w:rsidRPr="000A3844" w:rsidRDefault="00165ABD" w:rsidP="00456AE4">
      <w:pPr>
        <w:widowControl w:val="0"/>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t xml:space="preserve">Section 4 shall only apply to the Department’s hiring of Contractor nursing personnel for a CDCR/CCHCS employee position.  </w:t>
      </w:r>
    </w:p>
    <w:p w:rsidR="00EB39D2" w:rsidRPr="000A3844" w:rsidRDefault="00EB39D2" w:rsidP="00456AE4">
      <w:pPr>
        <w:pStyle w:val="ListParagraph"/>
        <w:numPr>
          <w:ilvl w:val="0"/>
          <w:numId w:val="6"/>
        </w:numPr>
        <w:tabs>
          <w:tab w:val="left" w:pos="540"/>
        </w:tabs>
        <w:spacing w:beforeLines="100" w:before="240" w:afterLines="100" w:after="240"/>
        <w:ind w:left="547" w:right="360" w:hanging="547"/>
        <w:jc w:val="both"/>
        <w:outlineLvl w:val="1"/>
        <w:rPr>
          <w:b/>
          <w:bCs/>
          <w:sz w:val="22"/>
          <w:szCs w:val="22"/>
        </w:rPr>
      </w:pPr>
      <w:r w:rsidRPr="000A3844">
        <w:rPr>
          <w:b/>
          <w:bCs/>
          <w:sz w:val="22"/>
          <w:szCs w:val="22"/>
          <w:u w:val="single"/>
        </w:rPr>
        <w:t>Subcontractors</w:t>
      </w:r>
    </w:p>
    <w:p w:rsidR="00EB39D2" w:rsidRPr="000A3844" w:rsidRDefault="00EB39D2" w:rsidP="00456AE4">
      <w:pPr>
        <w:tabs>
          <w:tab w:val="left" w:pos="1350"/>
        </w:tabs>
        <w:spacing w:beforeLines="100" w:before="240" w:afterLines="100" w:after="240"/>
        <w:ind w:left="540"/>
        <w:jc w:val="both"/>
        <w:rPr>
          <w:sz w:val="22"/>
          <w:szCs w:val="22"/>
        </w:rPr>
      </w:pPr>
      <w:r w:rsidRPr="000A3844">
        <w:rPr>
          <w:sz w:val="22"/>
          <w:szCs w:val="22"/>
        </w:rPr>
        <w:t>For all Agreements, with the exception of Interagency Agreements and other governmental entities/auxiliaries that are exempt from bidding, nothing contained</w:t>
      </w:r>
      <w:r w:rsidRPr="000A3844">
        <w:t xml:space="preserve"> </w:t>
      </w:r>
      <w:r w:rsidRPr="000A3844">
        <w:rPr>
          <w:sz w:val="22"/>
          <w:szCs w:val="22"/>
        </w:rPr>
        <w:t>in this</w:t>
      </w:r>
      <w:r w:rsidRPr="000A3844">
        <w:t xml:space="preserve"> </w:t>
      </w:r>
      <w:r w:rsidRPr="000A3844">
        <w:rPr>
          <w:sz w:val="22"/>
          <w:szCs w:val="22"/>
        </w:rPr>
        <w:t xml:space="preserve">Agreement, or otherwise, shall create any contractual relationship between the State and any Subcontractors, and no subcontract shall relieve the Contractor of Contractor’s 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w:t>
      </w:r>
      <w:r w:rsidRPr="000A3844">
        <w:rPr>
          <w:sz w:val="22"/>
          <w:szCs w:val="22"/>
        </w:rPr>
        <w:lastRenderedPageBreak/>
        <w:t>a result, the State shall have no obligation to pay or to enforce the payment of any mon</w:t>
      </w:r>
      <w:r w:rsidR="002B527A">
        <w:rPr>
          <w:sz w:val="22"/>
          <w:szCs w:val="22"/>
        </w:rPr>
        <w:t>ies</w:t>
      </w:r>
      <w:r w:rsidRPr="000A3844">
        <w:rPr>
          <w:sz w:val="22"/>
          <w:szCs w:val="22"/>
        </w:rPr>
        <w:t xml:space="preserve"> to any Subcontractor</w:t>
      </w:r>
      <w:r w:rsidR="002B527A">
        <w:rPr>
          <w:sz w:val="22"/>
          <w:szCs w:val="22"/>
        </w:rPr>
        <w:t>(s)</w:t>
      </w:r>
      <w:r w:rsidRPr="000A3844">
        <w:rPr>
          <w:sz w:val="22"/>
          <w:szCs w:val="22"/>
        </w:rPr>
        <w:t>.</w:t>
      </w:r>
    </w:p>
    <w:p w:rsidR="005E298C" w:rsidRPr="000A3844" w:rsidRDefault="0092020D" w:rsidP="00456AE4">
      <w:pPr>
        <w:tabs>
          <w:tab w:val="left" w:pos="360"/>
          <w:tab w:val="left" w:pos="720"/>
          <w:tab w:val="left" w:pos="1080"/>
          <w:tab w:val="left" w:pos="1440"/>
          <w:tab w:val="left" w:pos="1800"/>
          <w:tab w:val="left" w:pos="2160"/>
          <w:tab w:val="left" w:pos="2520"/>
        </w:tabs>
        <w:spacing w:beforeLines="200" w:before="480"/>
        <w:ind w:left="360" w:right="360"/>
        <w:jc w:val="center"/>
        <w:outlineLvl w:val="0"/>
        <w:rPr>
          <w:b/>
          <w:sz w:val="22"/>
          <w:szCs w:val="22"/>
        </w:rPr>
      </w:pPr>
      <w:r w:rsidRPr="000A3844">
        <w:rPr>
          <w:b/>
          <w:sz w:val="22"/>
          <w:szCs w:val="22"/>
        </w:rPr>
        <w:t xml:space="preserve">ARTICLE </w:t>
      </w:r>
      <w:r w:rsidR="005E298C" w:rsidRPr="000A3844">
        <w:rPr>
          <w:b/>
          <w:sz w:val="22"/>
          <w:szCs w:val="22"/>
        </w:rPr>
        <w:t>II</w:t>
      </w:r>
    </w:p>
    <w:p w:rsidR="005E298C" w:rsidRPr="000A3844" w:rsidRDefault="0092020D" w:rsidP="00456AE4">
      <w:pPr>
        <w:spacing w:afterLines="200" w:after="480"/>
        <w:ind w:left="360" w:right="360"/>
        <w:jc w:val="center"/>
        <w:outlineLvl w:val="0"/>
        <w:rPr>
          <w:b/>
          <w:sz w:val="22"/>
          <w:szCs w:val="22"/>
          <w:u w:val="single"/>
        </w:rPr>
      </w:pPr>
      <w:r w:rsidRPr="000A3844">
        <w:rPr>
          <w:b/>
          <w:sz w:val="22"/>
          <w:szCs w:val="22"/>
          <w:u w:val="single"/>
        </w:rPr>
        <w:t xml:space="preserve">SPECIAL BUDGET DETAIL AND PAYMENT PROVISIONS </w:t>
      </w:r>
    </w:p>
    <w:p w:rsidR="00DB05E7" w:rsidRPr="000A3844" w:rsidRDefault="00DB05E7" w:rsidP="00456AE4">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bCs/>
          <w:color w:val="000000"/>
          <w:sz w:val="22"/>
          <w:szCs w:val="22"/>
          <w:u w:val="single"/>
        </w:rPr>
        <w:t>Submissions of Invoices</w:t>
      </w:r>
      <w:r w:rsidR="00FE14CB">
        <w:rPr>
          <w:b/>
          <w:bCs/>
          <w:color w:val="000000"/>
          <w:sz w:val="22"/>
          <w:szCs w:val="22"/>
          <w:u w:val="single"/>
        </w:rPr>
        <w:t>/Claims</w:t>
      </w:r>
    </w:p>
    <w:p w:rsidR="00DB05E7" w:rsidRPr="000A3844" w:rsidRDefault="00DB05E7" w:rsidP="00456AE4">
      <w:pPr>
        <w:numPr>
          <w:ilvl w:val="0"/>
          <w:numId w:val="12"/>
        </w:numPr>
        <w:spacing w:beforeLines="100" w:before="240" w:afterLines="100" w:after="240"/>
        <w:ind w:left="1094" w:hanging="547"/>
        <w:jc w:val="both"/>
        <w:rPr>
          <w:bCs/>
          <w:color w:val="000000"/>
          <w:sz w:val="22"/>
          <w:szCs w:val="22"/>
        </w:rPr>
      </w:pPr>
      <w:r w:rsidRPr="000A3844">
        <w:rPr>
          <w:bCs/>
          <w:color w:val="000000"/>
          <w:sz w:val="22"/>
          <w:szCs w:val="22"/>
        </w:rPr>
        <w:t>In order to ensure prompt and accurate payment all invoices</w:t>
      </w:r>
      <w:r w:rsidR="00FE14CB">
        <w:rPr>
          <w:bCs/>
          <w:color w:val="000000"/>
          <w:sz w:val="22"/>
          <w:szCs w:val="22"/>
        </w:rPr>
        <w:t>/claims</w:t>
      </w:r>
      <w:r w:rsidRPr="000A3844">
        <w:rPr>
          <w:bCs/>
          <w:color w:val="000000"/>
          <w:sz w:val="22"/>
          <w:szCs w:val="22"/>
        </w:rPr>
        <w:t xml:space="preserve"> shall be submitted according to the applicable directions listed below for each contract type. </w:t>
      </w:r>
      <w:r w:rsidR="004E4A3B" w:rsidRPr="00F428E4">
        <w:rPr>
          <w:b/>
          <w:bCs/>
          <w:color w:val="000000"/>
          <w:sz w:val="22"/>
          <w:szCs w:val="22"/>
        </w:rPr>
        <w:t>It is the responsibility of</w:t>
      </w:r>
      <w:r w:rsidRPr="00F428E4">
        <w:rPr>
          <w:b/>
          <w:bCs/>
          <w:color w:val="000000"/>
          <w:sz w:val="22"/>
          <w:szCs w:val="22"/>
        </w:rPr>
        <w:t xml:space="preserve"> the </w:t>
      </w:r>
      <w:r w:rsidR="00871768" w:rsidRPr="00F428E4">
        <w:rPr>
          <w:b/>
          <w:bCs/>
          <w:color w:val="000000"/>
          <w:sz w:val="22"/>
          <w:szCs w:val="22"/>
        </w:rPr>
        <w:t xml:space="preserve">Contractor </w:t>
      </w:r>
      <w:r w:rsidRPr="00F428E4">
        <w:rPr>
          <w:b/>
          <w:bCs/>
          <w:color w:val="000000"/>
          <w:sz w:val="22"/>
          <w:szCs w:val="22"/>
        </w:rPr>
        <w:t>to ensure that invoices</w:t>
      </w:r>
      <w:r w:rsidR="00FE14CB">
        <w:rPr>
          <w:b/>
          <w:bCs/>
          <w:color w:val="000000"/>
          <w:sz w:val="22"/>
          <w:szCs w:val="22"/>
        </w:rPr>
        <w:t>/claims</w:t>
      </w:r>
      <w:r w:rsidRPr="00F428E4">
        <w:rPr>
          <w:b/>
          <w:bCs/>
          <w:color w:val="000000"/>
          <w:sz w:val="22"/>
          <w:szCs w:val="22"/>
        </w:rPr>
        <w:t xml:space="preserve"> are sent to the correct</w:t>
      </w:r>
      <w:r w:rsidR="00BB380F">
        <w:rPr>
          <w:b/>
          <w:bCs/>
          <w:color w:val="000000"/>
          <w:sz w:val="22"/>
          <w:szCs w:val="22"/>
        </w:rPr>
        <w:t xml:space="preserve"> address</w:t>
      </w:r>
      <w:r w:rsidRPr="00F428E4">
        <w:rPr>
          <w:b/>
          <w:bCs/>
          <w:color w:val="000000"/>
          <w:sz w:val="22"/>
          <w:szCs w:val="22"/>
        </w:rPr>
        <w:t xml:space="preserve"> </w:t>
      </w:r>
      <w:r w:rsidR="0012249B">
        <w:rPr>
          <w:b/>
          <w:bCs/>
          <w:color w:val="000000"/>
          <w:sz w:val="22"/>
          <w:szCs w:val="22"/>
        </w:rPr>
        <w:t>as set forth below according to se</w:t>
      </w:r>
      <w:r w:rsidR="002B527A">
        <w:rPr>
          <w:b/>
          <w:bCs/>
          <w:color w:val="000000"/>
          <w:sz w:val="22"/>
          <w:szCs w:val="22"/>
        </w:rPr>
        <w:t>rvice type</w:t>
      </w:r>
      <w:r w:rsidRPr="000A3844">
        <w:rPr>
          <w:bCs/>
          <w:color w:val="000000"/>
          <w:sz w:val="22"/>
          <w:szCs w:val="22"/>
        </w:rPr>
        <w:t>.  Invoices</w:t>
      </w:r>
      <w:r w:rsidR="003D15D4">
        <w:rPr>
          <w:bCs/>
          <w:color w:val="000000"/>
          <w:sz w:val="22"/>
          <w:szCs w:val="22"/>
        </w:rPr>
        <w:t>/c</w:t>
      </w:r>
      <w:r w:rsidR="00FE14CB">
        <w:rPr>
          <w:bCs/>
          <w:color w:val="000000"/>
          <w:sz w:val="22"/>
          <w:szCs w:val="22"/>
        </w:rPr>
        <w:t>laims</w:t>
      </w:r>
      <w:r w:rsidRPr="000A3844">
        <w:rPr>
          <w:bCs/>
          <w:color w:val="000000"/>
          <w:sz w:val="22"/>
          <w:szCs w:val="22"/>
        </w:rPr>
        <w:t xml:space="preserve"> that are not sent to the appropriate address will be deemed not to have been submitted, will not be processed</w:t>
      </w:r>
      <w:r w:rsidR="004E4A3B" w:rsidRPr="000A3844">
        <w:rPr>
          <w:bCs/>
          <w:color w:val="000000"/>
          <w:sz w:val="22"/>
          <w:szCs w:val="22"/>
        </w:rPr>
        <w:t xml:space="preserve"> for payment</w:t>
      </w:r>
      <w:r w:rsidRPr="000A3844">
        <w:rPr>
          <w:bCs/>
          <w:color w:val="000000"/>
          <w:sz w:val="22"/>
          <w:szCs w:val="22"/>
        </w:rPr>
        <w:t>, and will not be subject to late payment penalties.  (Government Code Section 927.2, subdivision (j) and 927.4)</w:t>
      </w:r>
      <w:r w:rsidRPr="000A3844">
        <w:rPr>
          <w:b/>
          <w:bCs/>
          <w:color w:val="000000"/>
          <w:sz w:val="22"/>
          <w:szCs w:val="22"/>
          <w:u w:val="single"/>
        </w:rPr>
        <w:t xml:space="preserve">  </w:t>
      </w:r>
    </w:p>
    <w:p w:rsidR="00685F2C" w:rsidRPr="000A3844" w:rsidRDefault="00685F2C" w:rsidP="00456AE4">
      <w:pPr>
        <w:numPr>
          <w:ilvl w:val="0"/>
          <w:numId w:val="12"/>
        </w:numPr>
        <w:spacing w:beforeLines="100" w:before="240" w:afterLines="100" w:after="240"/>
        <w:ind w:left="1094" w:hanging="547"/>
        <w:jc w:val="both"/>
        <w:rPr>
          <w:sz w:val="22"/>
          <w:szCs w:val="22"/>
        </w:rPr>
      </w:pPr>
      <w:r w:rsidRPr="000A3844">
        <w:rPr>
          <w:sz w:val="22"/>
          <w:szCs w:val="22"/>
        </w:rPr>
        <w:t xml:space="preserve">All </w:t>
      </w:r>
      <w:r w:rsidR="00F428E4">
        <w:rPr>
          <w:sz w:val="22"/>
          <w:szCs w:val="22"/>
        </w:rPr>
        <w:t>i</w:t>
      </w:r>
      <w:r w:rsidRPr="000A3844">
        <w:rPr>
          <w:sz w:val="22"/>
          <w:szCs w:val="22"/>
        </w:rPr>
        <w:t>nvoices</w:t>
      </w:r>
      <w:r w:rsidR="00FE14CB">
        <w:rPr>
          <w:sz w:val="22"/>
          <w:szCs w:val="22"/>
        </w:rPr>
        <w:t>/claims</w:t>
      </w:r>
      <w:r w:rsidRPr="000A3844">
        <w:rPr>
          <w:sz w:val="22"/>
          <w:szCs w:val="22"/>
        </w:rPr>
        <w:t xml:space="preserve"> must be completed thoroughly, with all applicable fields completed.  </w:t>
      </w:r>
      <w:r w:rsidR="00FE14CB">
        <w:rPr>
          <w:sz w:val="22"/>
          <w:szCs w:val="22"/>
        </w:rPr>
        <w:t>I</w:t>
      </w:r>
      <w:r w:rsidRPr="000A3844">
        <w:rPr>
          <w:sz w:val="22"/>
          <w:szCs w:val="22"/>
        </w:rPr>
        <w:t>nvoices</w:t>
      </w:r>
      <w:r w:rsidR="003D15D4">
        <w:rPr>
          <w:sz w:val="22"/>
          <w:szCs w:val="22"/>
        </w:rPr>
        <w:t>/c</w:t>
      </w:r>
      <w:r w:rsidR="00FE14CB">
        <w:rPr>
          <w:sz w:val="22"/>
          <w:szCs w:val="22"/>
        </w:rPr>
        <w:t>laims</w:t>
      </w:r>
      <w:r w:rsidRPr="000A3844">
        <w:rPr>
          <w:sz w:val="22"/>
          <w:szCs w:val="22"/>
        </w:rPr>
        <w:t xml:space="preserve"> that are submitted to the appropriate location but have been altered, </w:t>
      </w:r>
      <w:r w:rsidR="002B527A">
        <w:rPr>
          <w:sz w:val="22"/>
          <w:szCs w:val="22"/>
        </w:rPr>
        <w:t xml:space="preserve">or </w:t>
      </w:r>
      <w:r w:rsidRPr="000A3844">
        <w:rPr>
          <w:sz w:val="22"/>
          <w:szCs w:val="22"/>
        </w:rPr>
        <w:t xml:space="preserve">are inaccurate, or do not provide all necessary information will not be accepted and will be returned to the Contractor for correction. </w:t>
      </w:r>
    </w:p>
    <w:p w:rsidR="00685F2C" w:rsidRPr="000A3844" w:rsidRDefault="00685F2C" w:rsidP="00456AE4">
      <w:pPr>
        <w:numPr>
          <w:ilvl w:val="0"/>
          <w:numId w:val="12"/>
        </w:numPr>
        <w:spacing w:beforeLines="100" w:before="240" w:afterLines="100" w:after="240"/>
        <w:ind w:left="1094" w:hanging="547"/>
        <w:jc w:val="both"/>
        <w:rPr>
          <w:b/>
          <w:bCs/>
          <w:i/>
          <w:sz w:val="22"/>
          <w:szCs w:val="22"/>
          <w:u w:color="000000"/>
        </w:rPr>
      </w:pPr>
      <w:r w:rsidRPr="000A3844">
        <w:rPr>
          <w:bCs/>
          <w:sz w:val="22"/>
          <w:szCs w:val="22"/>
          <w:u w:color="000000"/>
        </w:rPr>
        <w:t xml:space="preserve">Any changes to this provision relating to the </w:t>
      </w:r>
      <w:r w:rsidR="00FE14CB">
        <w:rPr>
          <w:bCs/>
          <w:sz w:val="22"/>
          <w:szCs w:val="22"/>
          <w:u w:color="000000"/>
        </w:rPr>
        <w:t>invoice/</w:t>
      </w:r>
      <w:r w:rsidRPr="000A3844">
        <w:rPr>
          <w:bCs/>
          <w:sz w:val="22"/>
          <w:szCs w:val="22"/>
          <w:u w:color="000000"/>
        </w:rPr>
        <w:t>claim submittal process, including but not limited to a</w:t>
      </w:r>
      <w:r w:rsidR="002B527A">
        <w:rPr>
          <w:bCs/>
          <w:sz w:val="22"/>
          <w:szCs w:val="22"/>
          <w:u w:color="000000"/>
        </w:rPr>
        <w:t>n</w:t>
      </w:r>
      <w:r w:rsidRPr="000A3844">
        <w:rPr>
          <w:bCs/>
          <w:sz w:val="22"/>
          <w:szCs w:val="22"/>
          <w:u w:color="000000"/>
        </w:rPr>
        <w:t xml:space="preserve"> address, form, or process</w:t>
      </w:r>
      <w:r w:rsidR="002B527A">
        <w:rPr>
          <w:bCs/>
          <w:sz w:val="22"/>
          <w:szCs w:val="22"/>
          <w:u w:color="000000"/>
        </w:rPr>
        <w:t xml:space="preserve"> change</w:t>
      </w:r>
      <w:r w:rsidRPr="000A3844">
        <w:rPr>
          <w:bCs/>
          <w:sz w:val="22"/>
          <w:szCs w:val="22"/>
          <w:u w:color="000000"/>
        </w:rPr>
        <w:t xml:space="preserve">, shall be </w:t>
      </w:r>
      <w:r w:rsidR="00FE14CB">
        <w:rPr>
          <w:bCs/>
          <w:sz w:val="22"/>
          <w:szCs w:val="22"/>
          <w:u w:color="000000"/>
        </w:rPr>
        <w:t xml:space="preserve">an </w:t>
      </w:r>
      <w:r w:rsidRPr="000A3844">
        <w:rPr>
          <w:bCs/>
          <w:sz w:val="22"/>
          <w:szCs w:val="22"/>
          <w:u w:color="000000"/>
        </w:rPr>
        <w:t xml:space="preserve">administrative change managed through the appropriate designated CDCR/CCHCS office </w:t>
      </w:r>
      <w:r w:rsidRPr="000A3844">
        <w:rPr>
          <w:b/>
          <w:bCs/>
          <w:sz w:val="22"/>
          <w:szCs w:val="22"/>
          <w:u w:color="000000"/>
        </w:rPr>
        <w:t>and shall not require a contract amendment</w:t>
      </w:r>
      <w:r w:rsidRPr="000A3844">
        <w:rPr>
          <w:b/>
          <w:bCs/>
          <w:i/>
          <w:sz w:val="22"/>
          <w:szCs w:val="22"/>
          <w:u w:color="000000"/>
        </w:rPr>
        <w:t xml:space="preserve">. </w:t>
      </w:r>
    </w:p>
    <w:p w:rsidR="00DB05E7" w:rsidRPr="000A3844" w:rsidRDefault="00DB05E7" w:rsidP="00456AE4">
      <w:pPr>
        <w:numPr>
          <w:ilvl w:val="0"/>
          <w:numId w:val="12"/>
        </w:numPr>
        <w:spacing w:beforeLines="100" w:before="240" w:afterLines="100" w:after="240"/>
        <w:ind w:left="1094" w:hanging="547"/>
        <w:jc w:val="both"/>
        <w:rPr>
          <w:sz w:val="22"/>
          <w:szCs w:val="22"/>
        </w:rPr>
      </w:pPr>
      <w:r w:rsidRPr="000A3844">
        <w:rPr>
          <w:sz w:val="22"/>
          <w:szCs w:val="22"/>
        </w:rPr>
        <w:t xml:space="preserve">All </w:t>
      </w:r>
      <w:r w:rsidR="00F428E4">
        <w:rPr>
          <w:sz w:val="22"/>
          <w:szCs w:val="22"/>
        </w:rPr>
        <w:t>i</w:t>
      </w:r>
      <w:r w:rsidRPr="000A3844">
        <w:rPr>
          <w:sz w:val="22"/>
          <w:szCs w:val="22"/>
        </w:rPr>
        <w:t>nvoices</w:t>
      </w:r>
      <w:r w:rsidR="0042611E">
        <w:rPr>
          <w:sz w:val="22"/>
          <w:szCs w:val="22"/>
        </w:rPr>
        <w:t>/claims</w:t>
      </w:r>
      <w:r w:rsidRPr="000A3844">
        <w:rPr>
          <w:sz w:val="22"/>
          <w:szCs w:val="22"/>
        </w:rPr>
        <w:t xml:space="preserve"> shall include the Agreement Number and shall not be </w:t>
      </w:r>
      <w:r w:rsidR="00F428E4">
        <w:rPr>
          <w:sz w:val="22"/>
          <w:szCs w:val="22"/>
        </w:rPr>
        <w:t>submitted more frequently than m</w:t>
      </w:r>
      <w:r w:rsidRPr="000A3844">
        <w:rPr>
          <w:sz w:val="22"/>
          <w:szCs w:val="22"/>
        </w:rPr>
        <w:t xml:space="preserve">onthly </w:t>
      </w:r>
      <w:r w:rsidR="00BA7B9B">
        <w:rPr>
          <w:sz w:val="22"/>
          <w:szCs w:val="22"/>
        </w:rPr>
        <w:t>in arrears</w:t>
      </w:r>
      <w:r w:rsidR="0076159F">
        <w:rPr>
          <w:sz w:val="22"/>
          <w:szCs w:val="22"/>
        </w:rPr>
        <w:t>, with the exception of procedure based billing invoi</w:t>
      </w:r>
      <w:r w:rsidR="00DB208C">
        <w:rPr>
          <w:sz w:val="22"/>
          <w:szCs w:val="22"/>
        </w:rPr>
        <w:t xml:space="preserve">ces/claims as noted in Section1, subdivision D, article </w:t>
      </w:r>
      <w:r w:rsidR="0076159F">
        <w:rPr>
          <w:sz w:val="22"/>
          <w:szCs w:val="22"/>
        </w:rPr>
        <w:t>3</w:t>
      </w:r>
      <w:r w:rsidR="00BA7B9B">
        <w:rPr>
          <w:sz w:val="22"/>
          <w:szCs w:val="22"/>
        </w:rPr>
        <w:t>. In addition to the i</w:t>
      </w:r>
      <w:r w:rsidRPr="000A3844">
        <w:rPr>
          <w:sz w:val="22"/>
          <w:szCs w:val="22"/>
        </w:rPr>
        <w:t>nvoice</w:t>
      </w:r>
      <w:r w:rsidR="0042611E">
        <w:rPr>
          <w:sz w:val="22"/>
          <w:szCs w:val="22"/>
        </w:rPr>
        <w:t>/claim</w:t>
      </w:r>
      <w:r w:rsidRPr="000A3844">
        <w:rPr>
          <w:sz w:val="22"/>
          <w:szCs w:val="22"/>
        </w:rPr>
        <w:t>, the following information must be provided in association with the type of services provided:</w:t>
      </w:r>
    </w:p>
    <w:p w:rsidR="00DB05E7" w:rsidRPr="000A3844" w:rsidRDefault="007A17D0" w:rsidP="00456AE4">
      <w:pPr>
        <w:pStyle w:val="BodyTextIndent"/>
        <w:numPr>
          <w:ilvl w:val="0"/>
          <w:numId w:val="20"/>
        </w:numPr>
        <w:tabs>
          <w:tab w:val="left" w:pos="1620"/>
        </w:tabs>
        <w:ind w:hanging="2880"/>
        <w:outlineLvl w:val="2"/>
        <w:rPr>
          <w:sz w:val="22"/>
          <w:szCs w:val="22"/>
          <w:u w:val="single"/>
        </w:rPr>
      </w:pPr>
      <w:r w:rsidRPr="000A3844">
        <w:rPr>
          <w:sz w:val="22"/>
          <w:szCs w:val="22"/>
          <w:u w:val="single"/>
        </w:rPr>
        <w:t xml:space="preserve">Contractors </w:t>
      </w:r>
      <w:r w:rsidR="00DB05E7" w:rsidRPr="000A3844">
        <w:rPr>
          <w:sz w:val="22"/>
          <w:szCs w:val="22"/>
          <w:u w:val="single"/>
        </w:rPr>
        <w:t>of Temporary</w:t>
      </w:r>
      <w:r w:rsidR="00386C61">
        <w:rPr>
          <w:sz w:val="22"/>
          <w:szCs w:val="22"/>
          <w:u w:val="single"/>
        </w:rPr>
        <w:t>/</w:t>
      </w:r>
      <w:r w:rsidR="00DB05E7" w:rsidRPr="000A3844">
        <w:rPr>
          <w:sz w:val="22"/>
          <w:szCs w:val="22"/>
          <w:u w:val="single"/>
        </w:rPr>
        <w:t>Relief Registry Services</w:t>
      </w:r>
    </w:p>
    <w:p w:rsidR="00DB05E7" w:rsidRPr="000A3844" w:rsidRDefault="007A17D0" w:rsidP="00456AE4">
      <w:pPr>
        <w:pStyle w:val="BodyTextIndent"/>
        <w:tabs>
          <w:tab w:val="left" w:pos="1620"/>
        </w:tabs>
        <w:spacing w:beforeLines="100" w:before="240" w:afterLines="100" w:after="240"/>
        <w:ind w:left="1627" w:firstLine="0"/>
        <w:rPr>
          <w:sz w:val="22"/>
          <w:szCs w:val="22"/>
        </w:rPr>
      </w:pPr>
      <w:r w:rsidRPr="000A3844">
        <w:rPr>
          <w:sz w:val="22"/>
          <w:szCs w:val="22"/>
        </w:rPr>
        <w:t xml:space="preserve">Contractors </w:t>
      </w:r>
      <w:r w:rsidR="00DB05E7" w:rsidRPr="000A3844">
        <w:rPr>
          <w:sz w:val="22"/>
          <w:szCs w:val="22"/>
        </w:rPr>
        <w:t>of Temporary</w:t>
      </w:r>
      <w:r w:rsidR="00386C61">
        <w:rPr>
          <w:sz w:val="22"/>
          <w:szCs w:val="22"/>
        </w:rPr>
        <w:t>/</w:t>
      </w:r>
      <w:r w:rsidR="00DB05E7" w:rsidRPr="000A3844">
        <w:rPr>
          <w:sz w:val="22"/>
          <w:szCs w:val="22"/>
        </w:rPr>
        <w:t xml:space="preserve">Relief Registry Services shall submit </w:t>
      </w:r>
      <w:r w:rsidR="00967EC2" w:rsidRPr="000A3844">
        <w:rPr>
          <w:sz w:val="22"/>
          <w:szCs w:val="22"/>
        </w:rPr>
        <w:t xml:space="preserve">both an </w:t>
      </w:r>
      <w:r w:rsidR="00386C61">
        <w:rPr>
          <w:sz w:val="22"/>
          <w:szCs w:val="22"/>
        </w:rPr>
        <w:t>i</w:t>
      </w:r>
      <w:r w:rsidR="00967EC2" w:rsidRPr="000A3844">
        <w:rPr>
          <w:sz w:val="22"/>
          <w:szCs w:val="22"/>
        </w:rPr>
        <w:t>nvoice</w:t>
      </w:r>
      <w:r w:rsidR="00471442">
        <w:rPr>
          <w:sz w:val="22"/>
          <w:szCs w:val="22"/>
        </w:rPr>
        <w:t>/claim</w:t>
      </w:r>
      <w:r w:rsidR="00967EC2" w:rsidRPr="000A3844">
        <w:rPr>
          <w:sz w:val="22"/>
          <w:szCs w:val="22"/>
        </w:rPr>
        <w:t xml:space="preserve"> </w:t>
      </w:r>
      <w:r w:rsidR="00DB05E7" w:rsidRPr="000A3844">
        <w:rPr>
          <w:sz w:val="22"/>
          <w:szCs w:val="22"/>
        </w:rPr>
        <w:t>a</w:t>
      </w:r>
      <w:r w:rsidR="00967EC2" w:rsidRPr="000A3844">
        <w:rPr>
          <w:sz w:val="22"/>
          <w:szCs w:val="22"/>
        </w:rPr>
        <w:t>nd</w:t>
      </w:r>
      <w:r w:rsidR="00DB05E7" w:rsidRPr="000A3844">
        <w:rPr>
          <w:sz w:val="22"/>
          <w:szCs w:val="22"/>
        </w:rPr>
        <w:t xml:space="preserve"> </w:t>
      </w:r>
      <w:r w:rsidR="00386C61">
        <w:rPr>
          <w:sz w:val="22"/>
          <w:szCs w:val="22"/>
        </w:rPr>
        <w:t>t</w:t>
      </w:r>
      <w:r w:rsidR="00DB05E7" w:rsidRPr="000A3844">
        <w:rPr>
          <w:sz w:val="22"/>
          <w:szCs w:val="22"/>
        </w:rPr>
        <w:t xml:space="preserve">imesheet for reimbursement. </w:t>
      </w:r>
      <w:r w:rsidR="00967EC2" w:rsidRPr="000A3844">
        <w:rPr>
          <w:sz w:val="22"/>
          <w:szCs w:val="22"/>
        </w:rPr>
        <w:t xml:space="preserve">All documents shall </w:t>
      </w:r>
      <w:r w:rsidR="00DB05E7" w:rsidRPr="000A3844">
        <w:rPr>
          <w:sz w:val="22"/>
          <w:szCs w:val="22"/>
        </w:rPr>
        <w:t xml:space="preserve">be legible or </w:t>
      </w:r>
      <w:r w:rsidR="00967EC2" w:rsidRPr="000A3844">
        <w:rPr>
          <w:sz w:val="22"/>
          <w:szCs w:val="22"/>
        </w:rPr>
        <w:t>documents</w:t>
      </w:r>
      <w:r w:rsidR="00DB05E7" w:rsidRPr="000A3844">
        <w:rPr>
          <w:sz w:val="22"/>
          <w:szCs w:val="22"/>
        </w:rPr>
        <w:t xml:space="preserve"> will be </w:t>
      </w:r>
      <w:r w:rsidR="002B527A">
        <w:rPr>
          <w:sz w:val="22"/>
          <w:szCs w:val="22"/>
        </w:rPr>
        <w:t xml:space="preserve">returned </w:t>
      </w:r>
      <w:r w:rsidR="00967EC2" w:rsidRPr="000A3844">
        <w:rPr>
          <w:sz w:val="22"/>
          <w:szCs w:val="22"/>
        </w:rPr>
        <w:t>Contractor</w:t>
      </w:r>
      <w:r w:rsidR="002B527A">
        <w:rPr>
          <w:sz w:val="22"/>
          <w:szCs w:val="22"/>
        </w:rPr>
        <w:t xml:space="preserve"> for correction</w:t>
      </w:r>
      <w:r w:rsidR="00DB05E7" w:rsidRPr="000A3844">
        <w:rPr>
          <w:sz w:val="22"/>
          <w:szCs w:val="22"/>
        </w:rPr>
        <w:t>.</w:t>
      </w:r>
      <w:r w:rsidR="00532A42" w:rsidRPr="000A3844">
        <w:rPr>
          <w:sz w:val="22"/>
          <w:szCs w:val="22"/>
        </w:rPr>
        <w:t xml:space="preserve"> </w:t>
      </w:r>
    </w:p>
    <w:p w:rsidR="00967EC2" w:rsidRPr="000A3844" w:rsidRDefault="00967EC2" w:rsidP="00456AE4">
      <w:pPr>
        <w:pStyle w:val="BodyTextIndent"/>
        <w:tabs>
          <w:tab w:val="left" w:pos="1620"/>
        </w:tabs>
        <w:spacing w:beforeLines="100" w:before="240" w:afterLines="100" w:after="240"/>
        <w:ind w:left="1627" w:firstLine="0"/>
        <w:rPr>
          <w:sz w:val="22"/>
          <w:szCs w:val="22"/>
        </w:rPr>
      </w:pPr>
      <w:r w:rsidRPr="000A3844">
        <w:rPr>
          <w:sz w:val="22"/>
          <w:szCs w:val="22"/>
        </w:rPr>
        <w:t>Invoices</w:t>
      </w:r>
      <w:r w:rsidR="003D15D4">
        <w:rPr>
          <w:sz w:val="22"/>
          <w:szCs w:val="22"/>
        </w:rPr>
        <w:t>/c</w:t>
      </w:r>
      <w:r w:rsidR="001A1E72">
        <w:rPr>
          <w:sz w:val="22"/>
          <w:szCs w:val="22"/>
        </w:rPr>
        <w:t>laims</w:t>
      </w:r>
      <w:r w:rsidRPr="000A3844">
        <w:rPr>
          <w:sz w:val="22"/>
          <w:szCs w:val="22"/>
        </w:rPr>
        <w:t xml:space="preserve"> submitted shall include the following information and must be legible in order to be considered complete and acceptable for processing</w:t>
      </w:r>
      <w:r w:rsidR="002B527A">
        <w:rPr>
          <w:sz w:val="22"/>
          <w:szCs w:val="22"/>
        </w:rPr>
        <w:t>,</w:t>
      </w:r>
      <w:r w:rsidRPr="000A3844">
        <w:rPr>
          <w:sz w:val="22"/>
          <w:szCs w:val="22"/>
        </w:rPr>
        <w:t xml:space="preserve"> or the invoice</w:t>
      </w:r>
      <w:r w:rsidR="001A1E72">
        <w:rPr>
          <w:sz w:val="22"/>
          <w:szCs w:val="22"/>
        </w:rPr>
        <w:t>/claim</w:t>
      </w:r>
      <w:r w:rsidRPr="000A3844">
        <w:rPr>
          <w:sz w:val="22"/>
          <w:szCs w:val="22"/>
        </w:rPr>
        <w:t xml:space="preserve"> will be returned </w:t>
      </w:r>
      <w:r w:rsidR="002B527A">
        <w:rPr>
          <w:sz w:val="22"/>
          <w:szCs w:val="22"/>
        </w:rPr>
        <w:t xml:space="preserve">to </w:t>
      </w:r>
      <w:r w:rsidRPr="000A3844">
        <w:rPr>
          <w:sz w:val="22"/>
          <w:szCs w:val="22"/>
        </w:rPr>
        <w:t xml:space="preserve">the registry </w:t>
      </w:r>
      <w:r w:rsidR="00386C61">
        <w:rPr>
          <w:sz w:val="22"/>
          <w:szCs w:val="22"/>
        </w:rPr>
        <w:t>c</w:t>
      </w:r>
      <w:r w:rsidRPr="000A3844">
        <w:rPr>
          <w:sz w:val="22"/>
          <w:szCs w:val="22"/>
        </w:rPr>
        <w:t>ompany</w:t>
      </w:r>
      <w:r w:rsidR="002B527A">
        <w:rPr>
          <w:sz w:val="22"/>
          <w:szCs w:val="22"/>
        </w:rPr>
        <w:t xml:space="preserve"> for correction</w:t>
      </w:r>
      <w:r w:rsidRPr="000A3844">
        <w:rPr>
          <w:sz w:val="22"/>
          <w:szCs w:val="22"/>
        </w:rPr>
        <w:t>.</w:t>
      </w:r>
    </w:p>
    <w:p w:rsidR="00967EC2" w:rsidRPr="000A3844" w:rsidRDefault="00967EC2" w:rsidP="00456AE4">
      <w:pPr>
        <w:pStyle w:val="BodyTextIndent"/>
        <w:keepNext/>
        <w:keepLines/>
        <w:numPr>
          <w:ilvl w:val="0"/>
          <w:numId w:val="19"/>
        </w:numPr>
        <w:tabs>
          <w:tab w:val="left" w:pos="2250"/>
        </w:tabs>
        <w:ind w:left="2174" w:hanging="547"/>
        <w:rPr>
          <w:sz w:val="22"/>
          <w:szCs w:val="22"/>
        </w:rPr>
      </w:pPr>
      <w:r w:rsidRPr="000A3844">
        <w:rPr>
          <w:sz w:val="22"/>
          <w:szCs w:val="22"/>
        </w:rPr>
        <w:t>Company name of Contractor</w:t>
      </w:r>
    </w:p>
    <w:p w:rsidR="00967EC2" w:rsidRPr="000A3844" w:rsidRDefault="00967EC2" w:rsidP="00456AE4">
      <w:pPr>
        <w:pStyle w:val="BodyTextIndent"/>
        <w:keepNext/>
        <w:keepLines/>
        <w:numPr>
          <w:ilvl w:val="0"/>
          <w:numId w:val="19"/>
        </w:numPr>
        <w:tabs>
          <w:tab w:val="left" w:pos="2250"/>
        </w:tabs>
        <w:ind w:left="2174" w:hanging="547"/>
        <w:rPr>
          <w:sz w:val="22"/>
          <w:szCs w:val="22"/>
        </w:rPr>
      </w:pPr>
      <w:r w:rsidRPr="000A3844">
        <w:rPr>
          <w:sz w:val="22"/>
          <w:szCs w:val="22"/>
        </w:rPr>
        <w:t>Company address, phone number and e-mail of Contractor</w:t>
      </w:r>
    </w:p>
    <w:p w:rsidR="00967EC2" w:rsidRPr="000A3844" w:rsidRDefault="00BA7B9B" w:rsidP="00456AE4">
      <w:pPr>
        <w:pStyle w:val="BodyTextIndent"/>
        <w:keepNext/>
        <w:keepLines/>
        <w:numPr>
          <w:ilvl w:val="0"/>
          <w:numId w:val="19"/>
        </w:numPr>
        <w:tabs>
          <w:tab w:val="left" w:pos="2250"/>
        </w:tabs>
        <w:ind w:left="2174" w:hanging="547"/>
        <w:rPr>
          <w:sz w:val="22"/>
          <w:szCs w:val="22"/>
        </w:rPr>
      </w:pPr>
      <w:r>
        <w:rPr>
          <w:sz w:val="22"/>
          <w:szCs w:val="22"/>
        </w:rPr>
        <w:t>Date of i</w:t>
      </w:r>
      <w:r w:rsidR="00967EC2" w:rsidRPr="000A3844">
        <w:rPr>
          <w:sz w:val="22"/>
          <w:szCs w:val="22"/>
        </w:rPr>
        <w:t>nvoice</w:t>
      </w:r>
      <w:r w:rsidR="001A1E72">
        <w:rPr>
          <w:sz w:val="22"/>
          <w:szCs w:val="22"/>
        </w:rPr>
        <w:t>/claim</w:t>
      </w:r>
    </w:p>
    <w:p w:rsidR="00967EC2" w:rsidRPr="000A3844" w:rsidRDefault="00BA7B9B" w:rsidP="0092020D">
      <w:pPr>
        <w:pStyle w:val="BodyTextIndent"/>
        <w:numPr>
          <w:ilvl w:val="0"/>
          <w:numId w:val="19"/>
        </w:numPr>
        <w:tabs>
          <w:tab w:val="left" w:pos="2250"/>
        </w:tabs>
        <w:ind w:left="2160" w:hanging="540"/>
        <w:rPr>
          <w:sz w:val="22"/>
          <w:szCs w:val="22"/>
        </w:rPr>
      </w:pPr>
      <w:r>
        <w:rPr>
          <w:sz w:val="22"/>
          <w:szCs w:val="22"/>
        </w:rPr>
        <w:t>Invoice</w:t>
      </w:r>
      <w:r w:rsidR="003D15D4">
        <w:rPr>
          <w:sz w:val="22"/>
          <w:szCs w:val="22"/>
        </w:rPr>
        <w:t>/c</w:t>
      </w:r>
      <w:r w:rsidR="001A1E72">
        <w:rPr>
          <w:sz w:val="22"/>
          <w:szCs w:val="22"/>
        </w:rPr>
        <w:t>laim</w:t>
      </w:r>
      <w:r>
        <w:rPr>
          <w:sz w:val="22"/>
          <w:szCs w:val="22"/>
        </w:rPr>
        <w:t xml:space="preserve"> n</w:t>
      </w:r>
      <w:r w:rsidR="00967EC2" w:rsidRPr="000A3844">
        <w:rPr>
          <w:sz w:val="22"/>
          <w:szCs w:val="22"/>
        </w:rPr>
        <w:t>umber</w:t>
      </w:r>
    </w:p>
    <w:p w:rsidR="00967EC2" w:rsidRPr="000A3844" w:rsidRDefault="00C8505F" w:rsidP="0092020D">
      <w:pPr>
        <w:pStyle w:val="BodyTextIndent"/>
        <w:numPr>
          <w:ilvl w:val="0"/>
          <w:numId w:val="19"/>
        </w:numPr>
        <w:tabs>
          <w:tab w:val="left" w:pos="2250"/>
        </w:tabs>
        <w:ind w:left="2160" w:hanging="540"/>
        <w:rPr>
          <w:sz w:val="22"/>
          <w:szCs w:val="22"/>
        </w:rPr>
      </w:pPr>
      <w:r w:rsidRPr="000A3844">
        <w:rPr>
          <w:sz w:val="22"/>
          <w:szCs w:val="22"/>
        </w:rPr>
        <w:t xml:space="preserve">CDCR </w:t>
      </w:r>
      <w:r w:rsidR="00967EC2" w:rsidRPr="000A3844">
        <w:rPr>
          <w:sz w:val="22"/>
          <w:szCs w:val="22"/>
        </w:rPr>
        <w:t>Institution</w:t>
      </w:r>
      <w:r w:rsidR="00BB21C0" w:rsidRPr="000A3844">
        <w:rPr>
          <w:sz w:val="22"/>
          <w:szCs w:val="22"/>
        </w:rPr>
        <w:t>/</w:t>
      </w:r>
      <w:r w:rsidR="00471442">
        <w:rPr>
          <w:sz w:val="22"/>
          <w:szCs w:val="22"/>
        </w:rPr>
        <w:t xml:space="preserve">DJJ </w:t>
      </w:r>
      <w:r w:rsidR="00BB21C0" w:rsidRPr="000A3844">
        <w:rPr>
          <w:sz w:val="22"/>
          <w:szCs w:val="22"/>
        </w:rPr>
        <w:t>Facility</w:t>
      </w:r>
      <w:r w:rsidR="00967EC2" w:rsidRPr="000A3844">
        <w:rPr>
          <w:sz w:val="22"/>
          <w:szCs w:val="22"/>
        </w:rPr>
        <w:t xml:space="preserve"> where services were performed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Agreement Number</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lastRenderedPageBreak/>
        <w:t>First and Last name of Contractor or Provider performing services, whichever is applicable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Contractor’s or Provider’s Classification, whichever is applicable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Date</w:t>
      </w:r>
      <w:r w:rsidR="001A1E72">
        <w:rPr>
          <w:sz w:val="22"/>
          <w:szCs w:val="22"/>
        </w:rPr>
        <w:t>(s)</w:t>
      </w:r>
      <w:r w:rsidRPr="000A3844">
        <w:rPr>
          <w:sz w:val="22"/>
          <w:szCs w:val="22"/>
        </w:rPr>
        <w:t xml:space="preserve"> of Service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Actual location and service area where medical services were performed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Hourly Rate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Regular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Unanticipated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Orientation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On Call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Call Back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Total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Total dollar amount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Summary of total hours worked in each service area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Summary of total dollar amount for each service area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Grand total of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Grand total dollar amount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Number of </w:t>
      </w:r>
      <w:r w:rsidR="00271ECB">
        <w:rPr>
          <w:sz w:val="22"/>
          <w:szCs w:val="22"/>
        </w:rPr>
        <w:t xml:space="preserve">CDCR </w:t>
      </w:r>
      <w:r w:rsidR="00036238" w:rsidRPr="000A3844">
        <w:rPr>
          <w:sz w:val="22"/>
          <w:szCs w:val="22"/>
        </w:rPr>
        <w:t>P</w:t>
      </w:r>
      <w:r w:rsidRPr="000A3844">
        <w:rPr>
          <w:sz w:val="22"/>
          <w:szCs w:val="22"/>
        </w:rPr>
        <w:t>atient-</w:t>
      </w:r>
      <w:r w:rsidR="00036238" w:rsidRPr="000A3844">
        <w:rPr>
          <w:sz w:val="22"/>
          <w:szCs w:val="22"/>
        </w:rPr>
        <w:t>I</w:t>
      </w:r>
      <w:r w:rsidRPr="000A3844">
        <w:rPr>
          <w:sz w:val="22"/>
          <w:szCs w:val="22"/>
        </w:rPr>
        <w:t>nmates</w:t>
      </w:r>
      <w:r w:rsidR="004B396A" w:rsidRPr="000A3844">
        <w:rPr>
          <w:sz w:val="22"/>
          <w:szCs w:val="22"/>
        </w:rPr>
        <w:t>/</w:t>
      </w:r>
      <w:r w:rsidR="00271ECB">
        <w:rPr>
          <w:sz w:val="22"/>
          <w:szCs w:val="22"/>
        </w:rPr>
        <w:t xml:space="preserve">DJJ </w:t>
      </w:r>
      <w:r w:rsidR="00036238" w:rsidRPr="000A3844">
        <w:rPr>
          <w:sz w:val="22"/>
          <w:szCs w:val="22"/>
        </w:rPr>
        <w:t>Y</w:t>
      </w:r>
      <w:r w:rsidR="004B396A" w:rsidRPr="000A3844">
        <w:rPr>
          <w:sz w:val="22"/>
          <w:szCs w:val="22"/>
        </w:rPr>
        <w:t>outh</w:t>
      </w:r>
      <w:r w:rsidRPr="000A3844">
        <w:rPr>
          <w:sz w:val="22"/>
          <w:szCs w:val="22"/>
        </w:rPr>
        <w:t xml:space="preserve"> seen </w:t>
      </w:r>
      <w:r w:rsidR="00471442">
        <w:rPr>
          <w:sz w:val="22"/>
          <w:szCs w:val="22"/>
        </w:rPr>
        <w:t>(</w:t>
      </w:r>
      <w:r w:rsidRPr="000A3844">
        <w:rPr>
          <w:sz w:val="22"/>
          <w:szCs w:val="22"/>
        </w:rPr>
        <w:t xml:space="preserve">if applicable) </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Name(s) of </w:t>
      </w:r>
      <w:r w:rsidR="00271ECB">
        <w:rPr>
          <w:sz w:val="22"/>
          <w:szCs w:val="22"/>
        </w:rPr>
        <w:t xml:space="preserve">CDCR </w:t>
      </w:r>
      <w:r w:rsidRPr="000A3844">
        <w:rPr>
          <w:sz w:val="22"/>
          <w:szCs w:val="22"/>
        </w:rPr>
        <w:t>Patient-Inmate</w:t>
      </w:r>
      <w:r w:rsidR="004B396A" w:rsidRPr="000A3844">
        <w:rPr>
          <w:sz w:val="22"/>
          <w:szCs w:val="22"/>
        </w:rPr>
        <w:t>s/</w:t>
      </w:r>
      <w:r w:rsidR="00271ECB">
        <w:rPr>
          <w:sz w:val="22"/>
          <w:szCs w:val="22"/>
        </w:rPr>
        <w:t xml:space="preserve">DJJ </w:t>
      </w:r>
      <w:r w:rsidR="003A1ECC" w:rsidRPr="000A3844">
        <w:rPr>
          <w:sz w:val="22"/>
          <w:szCs w:val="22"/>
        </w:rPr>
        <w:t>Y</w:t>
      </w:r>
      <w:r w:rsidR="004B396A" w:rsidRPr="000A3844">
        <w:rPr>
          <w:sz w:val="22"/>
          <w:szCs w:val="22"/>
        </w:rPr>
        <w:t>outh</w:t>
      </w:r>
      <w:r w:rsidRPr="000A3844">
        <w:rPr>
          <w:sz w:val="22"/>
          <w:szCs w:val="22"/>
        </w:rPr>
        <w:t xml:space="preserve"> (if applicable)</w:t>
      </w:r>
    </w:p>
    <w:p w:rsidR="00967EC2" w:rsidRPr="000A3844" w:rsidRDefault="00271ECB" w:rsidP="0092020D">
      <w:pPr>
        <w:pStyle w:val="BodyTextIndent"/>
        <w:numPr>
          <w:ilvl w:val="0"/>
          <w:numId w:val="19"/>
        </w:numPr>
        <w:tabs>
          <w:tab w:val="left" w:pos="2250"/>
        </w:tabs>
        <w:ind w:left="2250" w:hanging="630"/>
        <w:rPr>
          <w:sz w:val="22"/>
          <w:szCs w:val="22"/>
        </w:rPr>
      </w:pPr>
      <w:r>
        <w:rPr>
          <w:sz w:val="22"/>
          <w:szCs w:val="22"/>
        </w:rPr>
        <w:t xml:space="preserve">CDCR </w:t>
      </w:r>
      <w:r w:rsidR="00967EC2" w:rsidRPr="000A3844">
        <w:rPr>
          <w:sz w:val="22"/>
          <w:szCs w:val="22"/>
        </w:rPr>
        <w:t>Patient-Inmate</w:t>
      </w:r>
      <w:r w:rsidR="00471442">
        <w:rPr>
          <w:sz w:val="22"/>
          <w:szCs w:val="22"/>
        </w:rPr>
        <w:t xml:space="preserve"> CDCR</w:t>
      </w:r>
      <w:r w:rsidR="00AC3AE1">
        <w:rPr>
          <w:sz w:val="22"/>
          <w:szCs w:val="22"/>
        </w:rPr>
        <w:t xml:space="preserve"> number</w:t>
      </w:r>
      <w:r w:rsidR="009465EC">
        <w:rPr>
          <w:sz w:val="22"/>
          <w:szCs w:val="22"/>
        </w:rPr>
        <w:t xml:space="preserve"> and/or </w:t>
      </w:r>
      <w:r w:rsidR="00436FA5">
        <w:rPr>
          <w:sz w:val="22"/>
          <w:szCs w:val="22"/>
        </w:rPr>
        <w:t>Person Identification (</w:t>
      </w:r>
      <w:r w:rsidR="009465EC">
        <w:rPr>
          <w:sz w:val="22"/>
          <w:szCs w:val="22"/>
        </w:rPr>
        <w:t>PID</w:t>
      </w:r>
      <w:r w:rsidR="00436FA5">
        <w:rPr>
          <w:sz w:val="22"/>
          <w:szCs w:val="22"/>
        </w:rPr>
        <w:t xml:space="preserve">) </w:t>
      </w:r>
      <w:r w:rsidR="009465EC">
        <w:rPr>
          <w:sz w:val="22"/>
          <w:szCs w:val="22"/>
        </w:rPr>
        <w:t>number</w:t>
      </w:r>
      <w:r w:rsidR="004B396A" w:rsidRPr="000A3844">
        <w:rPr>
          <w:sz w:val="22"/>
          <w:szCs w:val="22"/>
        </w:rPr>
        <w:t>/</w:t>
      </w:r>
      <w:r>
        <w:rPr>
          <w:sz w:val="22"/>
          <w:szCs w:val="22"/>
        </w:rPr>
        <w:t xml:space="preserve">DJJ </w:t>
      </w:r>
      <w:r w:rsidR="003A1ECC" w:rsidRPr="000A3844">
        <w:rPr>
          <w:sz w:val="22"/>
          <w:szCs w:val="22"/>
        </w:rPr>
        <w:t>Y</w:t>
      </w:r>
      <w:r w:rsidR="004B396A" w:rsidRPr="000A3844">
        <w:rPr>
          <w:sz w:val="22"/>
          <w:szCs w:val="22"/>
        </w:rPr>
        <w:t>outh</w:t>
      </w:r>
      <w:r w:rsidR="00436FA5">
        <w:rPr>
          <w:sz w:val="22"/>
          <w:szCs w:val="22"/>
        </w:rPr>
        <w:t>,</w:t>
      </w:r>
      <w:r w:rsidR="00471442">
        <w:rPr>
          <w:sz w:val="22"/>
          <w:szCs w:val="22"/>
        </w:rPr>
        <w:t xml:space="preserve"> Youth Authority (YA)</w:t>
      </w:r>
      <w:r w:rsidR="00967EC2" w:rsidRPr="000A3844">
        <w:rPr>
          <w:sz w:val="22"/>
          <w:szCs w:val="22"/>
        </w:rPr>
        <w:t xml:space="preserve"> </w:t>
      </w:r>
      <w:r w:rsidR="00471442">
        <w:rPr>
          <w:sz w:val="22"/>
          <w:szCs w:val="22"/>
        </w:rPr>
        <w:t>n</w:t>
      </w:r>
      <w:r w:rsidR="00967EC2" w:rsidRPr="000A3844">
        <w:rPr>
          <w:sz w:val="22"/>
          <w:szCs w:val="22"/>
        </w:rPr>
        <w:t>umber (if applicable</w:t>
      </w:r>
      <w:r w:rsidR="00BB21C0" w:rsidRPr="000A3844">
        <w:rPr>
          <w:sz w:val="22"/>
          <w:szCs w:val="22"/>
        </w:rPr>
        <w:t>)</w:t>
      </w:r>
    </w:p>
    <w:p w:rsidR="004B396A" w:rsidRPr="000A3844" w:rsidRDefault="004B396A" w:rsidP="00456AE4">
      <w:pPr>
        <w:pStyle w:val="BodyTextIndent"/>
        <w:spacing w:beforeLines="100" w:before="240" w:afterLines="100" w:after="240"/>
        <w:ind w:left="1627" w:firstLine="0"/>
        <w:rPr>
          <w:sz w:val="22"/>
          <w:szCs w:val="22"/>
        </w:rPr>
      </w:pPr>
      <w:r w:rsidRPr="000A3844">
        <w:rPr>
          <w:sz w:val="22"/>
          <w:szCs w:val="22"/>
        </w:rPr>
        <w:t>Timesheets shall include the following:</w:t>
      </w:r>
    </w:p>
    <w:p w:rsidR="00DB05E7" w:rsidRPr="000A3844" w:rsidRDefault="00DB05E7" w:rsidP="0077256C">
      <w:pPr>
        <w:pStyle w:val="BodyTextIndent"/>
        <w:numPr>
          <w:ilvl w:val="0"/>
          <w:numId w:val="3"/>
        </w:numPr>
        <w:tabs>
          <w:tab w:val="left" w:pos="2250"/>
          <w:tab w:val="left" w:pos="2340"/>
        </w:tabs>
        <w:ind w:hanging="630"/>
        <w:rPr>
          <w:sz w:val="22"/>
          <w:szCs w:val="22"/>
        </w:rPr>
      </w:pPr>
      <w:r w:rsidRPr="000A3844">
        <w:rPr>
          <w:sz w:val="22"/>
          <w:szCs w:val="22"/>
        </w:rPr>
        <w:t>Date(s) of services provided</w:t>
      </w:r>
    </w:p>
    <w:p w:rsidR="00DB05E7" w:rsidRPr="000A3844" w:rsidRDefault="00DB05E7" w:rsidP="0077256C">
      <w:pPr>
        <w:pStyle w:val="BodyTextIndent"/>
        <w:numPr>
          <w:ilvl w:val="0"/>
          <w:numId w:val="3"/>
        </w:numPr>
        <w:tabs>
          <w:tab w:val="left" w:pos="2250"/>
          <w:tab w:val="left" w:pos="2340"/>
        </w:tabs>
        <w:ind w:hanging="630"/>
        <w:rPr>
          <w:sz w:val="22"/>
          <w:szCs w:val="22"/>
        </w:rPr>
      </w:pPr>
      <w:r w:rsidRPr="000A3844">
        <w:rPr>
          <w:sz w:val="22"/>
          <w:szCs w:val="22"/>
        </w:rPr>
        <w:t xml:space="preserve">First and Last Name of  </w:t>
      </w:r>
      <w:r w:rsidR="007A17D0" w:rsidRPr="000A3844">
        <w:rPr>
          <w:sz w:val="22"/>
          <w:szCs w:val="22"/>
        </w:rPr>
        <w:t>Provider</w:t>
      </w:r>
      <w:r w:rsidRPr="000A3844">
        <w:rPr>
          <w:sz w:val="22"/>
          <w:szCs w:val="22"/>
        </w:rPr>
        <w:t xml:space="preserve"> performing the services </w:t>
      </w:r>
    </w:p>
    <w:p w:rsidR="00DB05E7" w:rsidRPr="000A3844" w:rsidRDefault="007A17D0" w:rsidP="0077256C">
      <w:pPr>
        <w:pStyle w:val="BodyTextIndent"/>
        <w:numPr>
          <w:ilvl w:val="0"/>
          <w:numId w:val="3"/>
        </w:numPr>
        <w:tabs>
          <w:tab w:val="left" w:pos="2250"/>
          <w:tab w:val="left" w:pos="2340"/>
        </w:tabs>
        <w:ind w:hanging="630"/>
        <w:rPr>
          <w:sz w:val="22"/>
          <w:szCs w:val="22"/>
        </w:rPr>
      </w:pPr>
      <w:r w:rsidRPr="000A3844">
        <w:rPr>
          <w:sz w:val="22"/>
          <w:szCs w:val="22"/>
        </w:rPr>
        <w:t>Provider</w:t>
      </w:r>
      <w:r w:rsidR="00DB05E7" w:rsidRPr="000A3844">
        <w:rPr>
          <w:sz w:val="22"/>
          <w:szCs w:val="22"/>
        </w:rPr>
        <w:t xml:space="preserve"> Classification</w:t>
      </w:r>
    </w:p>
    <w:p w:rsidR="00DB05E7" w:rsidRPr="000A3844" w:rsidRDefault="006C24BD" w:rsidP="0077256C">
      <w:pPr>
        <w:pStyle w:val="BodyTextIndent"/>
        <w:numPr>
          <w:ilvl w:val="0"/>
          <w:numId w:val="3"/>
        </w:numPr>
        <w:tabs>
          <w:tab w:val="left" w:pos="2250"/>
        </w:tabs>
        <w:ind w:hanging="630"/>
        <w:rPr>
          <w:sz w:val="22"/>
          <w:szCs w:val="22"/>
        </w:rPr>
      </w:pPr>
      <w:r w:rsidRPr="000A3844">
        <w:rPr>
          <w:sz w:val="22"/>
          <w:szCs w:val="22"/>
        </w:rPr>
        <w:t xml:space="preserve">CDCR </w:t>
      </w:r>
      <w:r w:rsidR="00DB05E7" w:rsidRPr="000A3844">
        <w:rPr>
          <w:sz w:val="22"/>
          <w:szCs w:val="22"/>
        </w:rPr>
        <w:t>Institution</w:t>
      </w:r>
      <w:r w:rsidR="00BB21C0" w:rsidRPr="000A3844">
        <w:rPr>
          <w:sz w:val="22"/>
          <w:szCs w:val="22"/>
        </w:rPr>
        <w:t>/</w:t>
      </w:r>
      <w:r w:rsidR="000749BD">
        <w:rPr>
          <w:sz w:val="22"/>
          <w:szCs w:val="22"/>
        </w:rPr>
        <w:t xml:space="preserve">DJJ </w:t>
      </w:r>
      <w:r w:rsidR="00BB21C0" w:rsidRPr="000A3844">
        <w:rPr>
          <w:sz w:val="22"/>
          <w:szCs w:val="22"/>
        </w:rPr>
        <w:t>Facility</w:t>
      </w:r>
      <w:r w:rsidR="00DB05E7" w:rsidRPr="000A3844">
        <w:rPr>
          <w:sz w:val="22"/>
          <w:szCs w:val="22"/>
        </w:rPr>
        <w:t xml:space="preserve"> where services were performed</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 xml:space="preserve">Total hours </w:t>
      </w:r>
      <w:r w:rsidR="007A17D0" w:rsidRPr="000A3844">
        <w:rPr>
          <w:sz w:val="22"/>
          <w:szCs w:val="22"/>
        </w:rPr>
        <w:t>Provider</w:t>
      </w:r>
      <w:r w:rsidRPr="000A3844">
        <w:rPr>
          <w:sz w:val="22"/>
          <w:szCs w:val="22"/>
        </w:rPr>
        <w:t xml:space="preserve"> worked listed separately by regular, unanticipated, orientation, on-call, or call-back hours</w:t>
      </w:r>
    </w:p>
    <w:p w:rsidR="00B819DE" w:rsidRPr="000A3844" w:rsidRDefault="00B819DE" w:rsidP="0077256C">
      <w:pPr>
        <w:pStyle w:val="BodyTextIndent"/>
        <w:numPr>
          <w:ilvl w:val="0"/>
          <w:numId w:val="3"/>
        </w:numPr>
        <w:tabs>
          <w:tab w:val="left" w:pos="2250"/>
        </w:tabs>
        <w:ind w:hanging="630"/>
        <w:rPr>
          <w:sz w:val="22"/>
          <w:szCs w:val="22"/>
        </w:rPr>
      </w:pPr>
      <w:r w:rsidRPr="000A3844">
        <w:rPr>
          <w:sz w:val="22"/>
          <w:szCs w:val="22"/>
        </w:rPr>
        <w:t>Contractor shall invoice</w:t>
      </w:r>
      <w:r w:rsidR="001A1E72">
        <w:rPr>
          <w:sz w:val="22"/>
          <w:szCs w:val="22"/>
        </w:rPr>
        <w:t>/claim</w:t>
      </w:r>
      <w:r w:rsidRPr="000A3844">
        <w:rPr>
          <w:sz w:val="22"/>
          <w:szCs w:val="22"/>
        </w:rPr>
        <w:t xml:space="preserve"> the exact time that the Provider provided services during the scheduled shift.  Contractor shall not approximate or round hours reported on Time Sheets.  Any Contractor who arrives early, prior to their scheduled starting time, or who remains beyond the scheduled ending time, will not be paid for such periods</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Actual location and service area where medical services performed (Medical, Mental Health, Dental)</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 xml:space="preserve">Number of </w:t>
      </w:r>
      <w:r w:rsidR="00271ECB">
        <w:rPr>
          <w:sz w:val="22"/>
          <w:szCs w:val="22"/>
        </w:rPr>
        <w:t xml:space="preserve">CDCR </w:t>
      </w:r>
      <w:r w:rsidRPr="000A3844">
        <w:rPr>
          <w:sz w:val="22"/>
          <w:szCs w:val="22"/>
        </w:rPr>
        <w:t>Patient-Inmates</w:t>
      </w:r>
      <w:r w:rsidR="004B396A" w:rsidRPr="000A3844">
        <w:rPr>
          <w:sz w:val="22"/>
          <w:szCs w:val="22"/>
        </w:rPr>
        <w:t>/</w:t>
      </w:r>
      <w:r w:rsidR="00271ECB">
        <w:rPr>
          <w:sz w:val="22"/>
          <w:szCs w:val="22"/>
        </w:rPr>
        <w:t xml:space="preserve">DJJ </w:t>
      </w:r>
      <w:r w:rsidR="003A1ECC" w:rsidRPr="000A3844">
        <w:rPr>
          <w:sz w:val="22"/>
          <w:szCs w:val="22"/>
        </w:rPr>
        <w:t>Y</w:t>
      </w:r>
      <w:r w:rsidR="004B396A" w:rsidRPr="000A3844">
        <w:rPr>
          <w:sz w:val="22"/>
          <w:szCs w:val="22"/>
        </w:rPr>
        <w:t>outh</w:t>
      </w:r>
      <w:r w:rsidRPr="000A3844">
        <w:rPr>
          <w:sz w:val="22"/>
          <w:szCs w:val="22"/>
        </w:rPr>
        <w:t xml:space="preserve"> seen (if applicable)</w:t>
      </w:r>
    </w:p>
    <w:p w:rsidR="00DB05E7" w:rsidRPr="000A3844" w:rsidRDefault="002B2DA5" w:rsidP="004C4353">
      <w:pPr>
        <w:pStyle w:val="BodyTextIndent"/>
        <w:numPr>
          <w:ilvl w:val="0"/>
          <w:numId w:val="3"/>
        </w:numPr>
        <w:tabs>
          <w:tab w:val="left" w:pos="2250"/>
        </w:tabs>
        <w:ind w:hanging="630"/>
        <w:rPr>
          <w:sz w:val="22"/>
          <w:szCs w:val="22"/>
        </w:rPr>
      </w:pPr>
      <w:r w:rsidRPr="000A3844">
        <w:rPr>
          <w:sz w:val="22"/>
          <w:szCs w:val="22"/>
        </w:rPr>
        <w:t xml:space="preserve">Contractor </w:t>
      </w:r>
      <w:r w:rsidR="00DB05E7" w:rsidRPr="000A3844">
        <w:rPr>
          <w:sz w:val="22"/>
          <w:szCs w:val="22"/>
        </w:rPr>
        <w:t>o</w:t>
      </w:r>
      <w:r w:rsidR="00246A7F">
        <w:rPr>
          <w:sz w:val="22"/>
          <w:szCs w:val="22"/>
        </w:rPr>
        <w:t>r</w:t>
      </w:r>
      <w:r w:rsidR="00DB05E7" w:rsidRPr="000A3844">
        <w:rPr>
          <w:sz w:val="22"/>
          <w:szCs w:val="22"/>
        </w:rPr>
        <w:t xml:space="preserve"> </w:t>
      </w:r>
      <w:r w:rsidRPr="000A3844">
        <w:rPr>
          <w:sz w:val="22"/>
          <w:szCs w:val="22"/>
        </w:rPr>
        <w:t>Provider</w:t>
      </w:r>
      <w:r w:rsidR="00DB05E7" w:rsidRPr="000A3844">
        <w:rPr>
          <w:sz w:val="22"/>
          <w:szCs w:val="22"/>
        </w:rPr>
        <w:t xml:space="preserve"> printed name, signature and dat</w:t>
      </w:r>
      <w:r w:rsidR="00246A7F">
        <w:rPr>
          <w:sz w:val="22"/>
          <w:szCs w:val="22"/>
        </w:rPr>
        <w:t>e</w:t>
      </w:r>
    </w:p>
    <w:p w:rsidR="00DB05E7" w:rsidRPr="000A3844" w:rsidRDefault="00DB05E7" w:rsidP="004C4353">
      <w:pPr>
        <w:pStyle w:val="BodyTextIndent"/>
        <w:numPr>
          <w:ilvl w:val="0"/>
          <w:numId w:val="3"/>
        </w:numPr>
        <w:tabs>
          <w:tab w:val="left" w:pos="2250"/>
        </w:tabs>
        <w:ind w:hanging="630"/>
        <w:rPr>
          <w:sz w:val="22"/>
          <w:szCs w:val="22"/>
        </w:rPr>
      </w:pPr>
      <w:r w:rsidRPr="000A3844">
        <w:rPr>
          <w:sz w:val="22"/>
          <w:szCs w:val="22"/>
        </w:rPr>
        <w:t>CDCR Authorized Designee’s printed name, classification, approval signature and date signed for all hours</w:t>
      </w:r>
    </w:p>
    <w:p w:rsidR="00DB05E7" w:rsidRPr="000A3844" w:rsidRDefault="002B2DA5" w:rsidP="00456AE4">
      <w:pPr>
        <w:pStyle w:val="BodyTextIndent"/>
        <w:numPr>
          <w:ilvl w:val="0"/>
          <w:numId w:val="20"/>
        </w:numPr>
        <w:tabs>
          <w:tab w:val="left" w:pos="1620"/>
        </w:tabs>
        <w:spacing w:beforeLines="100" w:before="240" w:afterLines="100" w:after="240"/>
        <w:ind w:left="1627" w:hanging="547"/>
        <w:outlineLvl w:val="2"/>
        <w:rPr>
          <w:sz w:val="22"/>
          <w:szCs w:val="22"/>
          <w:u w:val="single"/>
        </w:rPr>
      </w:pPr>
      <w:r w:rsidRPr="000A3844">
        <w:rPr>
          <w:sz w:val="22"/>
          <w:szCs w:val="22"/>
          <w:u w:val="single"/>
        </w:rPr>
        <w:t xml:space="preserve">Contractors </w:t>
      </w:r>
      <w:r w:rsidR="00DB05E7" w:rsidRPr="000A3844">
        <w:rPr>
          <w:sz w:val="22"/>
          <w:szCs w:val="22"/>
          <w:u w:val="single"/>
        </w:rPr>
        <w:t xml:space="preserve">of </w:t>
      </w:r>
      <w:r w:rsidR="00386C61">
        <w:rPr>
          <w:sz w:val="22"/>
          <w:szCs w:val="22"/>
          <w:u w:val="single"/>
        </w:rPr>
        <w:t>Temporary/Relief Specialty</w:t>
      </w:r>
      <w:r w:rsidR="007F431C" w:rsidRPr="000A3844">
        <w:rPr>
          <w:sz w:val="22"/>
          <w:szCs w:val="22"/>
          <w:u w:val="single"/>
        </w:rPr>
        <w:t xml:space="preserve"> </w:t>
      </w:r>
      <w:r w:rsidR="00DB05E7" w:rsidRPr="000A3844">
        <w:rPr>
          <w:sz w:val="22"/>
          <w:szCs w:val="22"/>
          <w:u w:val="single"/>
        </w:rPr>
        <w:t>Services</w:t>
      </w:r>
      <w:r w:rsidR="00386C61">
        <w:rPr>
          <w:sz w:val="22"/>
          <w:szCs w:val="22"/>
          <w:u w:val="single"/>
        </w:rPr>
        <w:t xml:space="preserve"> or Non-Registry Specialty Services</w:t>
      </w:r>
    </w:p>
    <w:p w:rsidR="00DB05E7" w:rsidRDefault="007F431C" w:rsidP="00456AE4">
      <w:pPr>
        <w:pStyle w:val="BodyTextIndent"/>
        <w:tabs>
          <w:tab w:val="left" w:pos="1620"/>
        </w:tabs>
        <w:spacing w:afterLines="100" w:after="240"/>
        <w:ind w:left="1627" w:firstLine="0"/>
        <w:rPr>
          <w:sz w:val="22"/>
          <w:szCs w:val="22"/>
        </w:rPr>
      </w:pPr>
      <w:r w:rsidRPr="000A3844">
        <w:rPr>
          <w:sz w:val="22"/>
          <w:szCs w:val="22"/>
        </w:rPr>
        <w:t xml:space="preserve">Contractors </w:t>
      </w:r>
      <w:r w:rsidR="00DB05E7" w:rsidRPr="000A3844">
        <w:rPr>
          <w:sz w:val="22"/>
          <w:szCs w:val="22"/>
        </w:rPr>
        <w:t xml:space="preserve">shall include the following information on the </w:t>
      </w:r>
      <w:r w:rsidR="00260B87">
        <w:rPr>
          <w:sz w:val="22"/>
          <w:szCs w:val="22"/>
        </w:rPr>
        <w:t>i</w:t>
      </w:r>
      <w:r w:rsidR="00DB05E7" w:rsidRPr="000A3844">
        <w:rPr>
          <w:sz w:val="22"/>
          <w:szCs w:val="22"/>
        </w:rPr>
        <w:t>nvoice</w:t>
      </w:r>
      <w:r w:rsidR="000749BD">
        <w:rPr>
          <w:sz w:val="22"/>
          <w:szCs w:val="22"/>
        </w:rPr>
        <w:t>/claim</w:t>
      </w:r>
      <w:r w:rsidR="00DB05E7" w:rsidRPr="000A3844">
        <w:rPr>
          <w:sz w:val="22"/>
          <w:szCs w:val="22"/>
        </w:rPr>
        <w:t xml:space="preserve"> submitted for </w:t>
      </w:r>
      <w:r w:rsidR="00007566" w:rsidRPr="00661C98">
        <w:rPr>
          <w:b/>
          <w:sz w:val="22"/>
          <w:szCs w:val="22"/>
        </w:rPr>
        <w:t>hourly</w:t>
      </w:r>
      <w:r w:rsidR="007B6659">
        <w:rPr>
          <w:sz w:val="22"/>
          <w:szCs w:val="22"/>
        </w:rPr>
        <w:t xml:space="preserve"> </w:t>
      </w:r>
      <w:r w:rsidR="00DB05E7" w:rsidRPr="000A3844">
        <w:rPr>
          <w:sz w:val="22"/>
          <w:szCs w:val="22"/>
        </w:rPr>
        <w:t>reimbursement:</w:t>
      </w:r>
    </w:p>
    <w:p w:rsidR="004F6B2A"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lastRenderedPageBreak/>
        <w:t>Contractor Federal Employer Identification Number</w:t>
      </w:r>
      <w:r w:rsidR="00246A7F">
        <w:rPr>
          <w:sz w:val="22"/>
          <w:szCs w:val="22"/>
        </w:rPr>
        <w:t xml:space="preserve"> and National Provider Identifier</w:t>
      </w:r>
      <w:r w:rsidR="00436FA5">
        <w:rPr>
          <w:sz w:val="22"/>
          <w:szCs w:val="22"/>
        </w:rPr>
        <w:t xml:space="preserve"> number</w:t>
      </w:r>
    </w:p>
    <w:p w:rsidR="00246A7F" w:rsidRPr="000A3844" w:rsidRDefault="00246A7F" w:rsidP="00246A7F">
      <w:pPr>
        <w:numPr>
          <w:ilvl w:val="0"/>
          <w:numId w:val="17"/>
        </w:numPr>
        <w:tabs>
          <w:tab w:val="clear" w:pos="1980"/>
          <w:tab w:val="num" w:pos="2160"/>
        </w:tabs>
        <w:overflowPunct w:val="0"/>
        <w:autoSpaceDE w:val="0"/>
        <w:autoSpaceDN w:val="0"/>
        <w:adjustRightInd w:val="0"/>
        <w:ind w:left="2250" w:right="360" w:hanging="630"/>
        <w:jc w:val="both"/>
        <w:textAlignment w:val="baseline"/>
        <w:rPr>
          <w:sz w:val="22"/>
          <w:szCs w:val="22"/>
        </w:rPr>
      </w:pPr>
      <w:r w:rsidRPr="000A3844">
        <w:rPr>
          <w:sz w:val="22"/>
          <w:szCs w:val="22"/>
        </w:rPr>
        <w:t>Contractor name, address and Agreement number</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Attending Physician</w:t>
      </w:r>
      <w:r w:rsidR="00246A7F">
        <w:rPr>
          <w:sz w:val="22"/>
          <w:szCs w:val="22"/>
        </w:rPr>
        <w:t xml:space="preserve"> Name</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CDCR Institution/</w:t>
      </w:r>
      <w:r w:rsidR="000749BD">
        <w:rPr>
          <w:sz w:val="22"/>
          <w:szCs w:val="22"/>
        </w:rPr>
        <w:t xml:space="preserve">DJJ </w:t>
      </w:r>
      <w:r w:rsidRPr="000A3844">
        <w:rPr>
          <w:sz w:val="22"/>
          <w:szCs w:val="22"/>
        </w:rPr>
        <w:t xml:space="preserve">Facility </w:t>
      </w:r>
      <w:r w:rsidR="004C4353" w:rsidRPr="000A3844">
        <w:rPr>
          <w:sz w:val="22"/>
          <w:szCs w:val="22"/>
        </w:rPr>
        <w:t>where services were performed</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Date(s) of services</w:t>
      </w:r>
    </w:p>
    <w:p w:rsidR="004F6B2A" w:rsidRPr="000A3844" w:rsidRDefault="004F6B2A" w:rsidP="004C4353">
      <w:pPr>
        <w:numPr>
          <w:ilvl w:val="0"/>
          <w:numId w:val="17"/>
        </w:numPr>
        <w:tabs>
          <w:tab w:val="clear" w:pos="1980"/>
          <w:tab w:val="left" w:pos="2160"/>
        </w:tabs>
        <w:overflowPunct w:val="0"/>
        <w:autoSpaceDE w:val="0"/>
        <w:autoSpaceDN w:val="0"/>
        <w:adjustRightInd w:val="0"/>
        <w:ind w:left="2250" w:right="360" w:hanging="630"/>
        <w:jc w:val="both"/>
        <w:textAlignment w:val="baseline"/>
        <w:rPr>
          <w:sz w:val="22"/>
          <w:szCs w:val="22"/>
        </w:rPr>
      </w:pPr>
      <w:r w:rsidRPr="000A3844">
        <w:rPr>
          <w:sz w:val="22"/>
          <w:szCs w:val="22"/>
        </w:rPr>
        <w:t>Type(s) of services</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25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 xml:space="preserve">Total number of </w:t>
      </w:r>
      <w:r w:rsidR="00246A7F">
        <w:rPr>
          <w:sz w:val="22"/>
          <w:szCs w:val="22"/>
        </w:rPr>
        <w:t xml:space="preserve">CDCR </w:t>
      </w:r>
      <w:r w:rsidRPr="000A3844">
        <w:rPr>
          <w:sz w:val="22"/>
          <w:szCs w:val="22"/>
        </w:rPr>
        <w:t>Patient-Inmates/</w:t>
      </w:r>
      <w:r w:rsidR="00246A7F">
        <w:rPr>
          <w:sz w:val="22"/>
          <w:szCs w:val="22"/>
        </w:rPr>
        <w:t xml:space="preserve">DJJ </w:t>
      </w:r>
      <w:r w:rsidRPr="000A3844">
        <w:rPr>
          <w:sz w:val="22"/>
          <w:szCs w:val="22"/>
        </w:rPr>
        <w:t>Youth seen</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25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Time in and time out and total hours at clinic</w:t>
      </w:r>
      <w:r w:rsidR="000749BD">
        <w:rPr>
          <w:sz w:val="22"/>
          <w:szCs w:val="22"/>
        </w:rPr>
        <w:t xml:space="preserve"> (including overtime, on-call, etc.)</w:t>
      </w:r>
    </w:p>
    <w:p w:rsidR="004F6B2A" w:rsidRPr="000A3844" w:rsidRDefault="004F6B2A" w:rsidP="004C4353">
      <w:pPr>
        <w:numPr>
          <w:ilvl w:val="0"/>
          <w:numId w:val="17"/>
        </w:numPr>
        <w:tabs>
          <w:tab w:val="clear" w:pos="1980"/>
          <w:tab w:val="left" w:pos="2160"/>
        </w:tabs>
        <w:overflowPunct w:val="0"/>
        <w:autoSpaceDE w:val="0"/>
        <w:autoSpaceDN w:val="0"/>
        <w:adjustRightInd w:val="0"/>
        <w:ind w:left="2160" w:right="360" w:hanging="540"/>
        <w:jc w:val="both"/>
        <w:textAlignment w:val="baseline"/>
        <w:rPr>
          <w:sz w:val="22"/>
          <w:szCs w:val="22"/>
        </w:rPr>
      </w:pPr>
      <w:r w:rsidRPr="000A3844">
        <w:rPr>
          <w:sz w:val="22"/>
          <w:szCs w:val="22"/>
        </w:rPr>
        <w:t xml:space="preserve">Copy of the ducat/appointment list provided by the </w:t>
      </w:r>
      <w:r w:rsidR="005A410F" w:rsidRPr="000A3844">
        <w:rPr>
          <w:sz w:val="22"/>
          <w:szCs w:val="22"/>
        </w:rPr>
        <w:t xml:space="preserve">CDCR </w:t>
      </w:r>
      <w:r w:rsidRPr="000A3844">
        <w:rPr>
          <w:sz w:val="22"/>
          <w:szCs w:val="22"/>
        </w:rPr>
        <w:t>Institution/</w:t>
      </w:r>
      <w:r w:rsidR="000749BD">
        <w:rPr>
          <w:sz w:val="22"/>
          <w:szCs w:val="22"/>
        </w:rPr>
        <w:t xml:space="preserve">DJJ </w:t>
      </w:r>
      <w:r w:rsidRPr="000A3844">
        <w:rPr>
          <w:sz w:val="22"/>
          <w:szCs w:val="22"/>
        </w:rPr>
        <w:t xml:space="preserve">Facility (Ducat must include </w:t>
      </w:r>
      <w:r w:rsidR="00246A7F">
        <w:rPr>
          <w:sz w:val="22"/>
          <w:szCs w:val="22"/>
        </w:rPr>
        <w:t xml:space="preserve">CDCR </w:t>
      </w:r>
      <w:r w:rsidRPr="000A3844">
        <w:rPr>
          <w:sz w:val="22"/>
          <w:szCs w:val="22"/>
        </w:rPr>
        <w:t>Patient-Inmate</w:t>
      </w:r>
      <w:r w:rsidR="00A727DC">
        <w:rPr>
          <w:sz w:val="22"/>
          <w:szCs w:val="22"/>
        </w:rPr>
        <w:t xml:space="preserve"> name and </w:t>
      </w:r>
      <w:r w:rsidR="000749BD">
        <w:rPr>
          <w:sz w:val="22"/>
          <w:szCs w:val="22"/>
        </w:rPr>
        <w:t xml:space="preserve"> CDCR number</w:t>
      </w:r>
      <w:r w:rsidR="009465EC">
        <w:rPr>
          <w:sz w:val="22"/>
          <w:szCs w:val="22"/>
        </w:rPr>
        <w:t xml:space="preserve"> and/or PID number</w:t>
      </w:r>
      <w:r w:rsidRPr="000A3844">
        <w:rPr>
          <w:sz w:val="22"/>
          <w:szCs w:val="22"/>
        </w:rPr>
        <w:t>/</w:t>
      </w:r>
      <w:r w:rsidR="00246A7F">
        <w:rPr>
          <w:sz w:val="22"/>
          <w:szCs w:val="22"/>
        </w:rPr>
        <w:t xml:space="preserve">DJJ </w:t>
      </w:r>
      <w:r w:rsidRPr="000A3844">
        <w:rPr>
          <w:sz w:val="22"/>
          <w:szCs w:val="22"/>
        </w:rPr>
        <w:t xml:space="preserve">Youth </w:t>
      </w:r>
      <w:r w:rsidR="00A727DC">
        <w:rPr>
          <w:sz w:val="22"/>
          <w:szCs w:val="22"/>
        </w:rPr>
        <w:t xml:space="preserve">name and </w:t>
      </w:r>
      <w:r w:rsidR="000749BD">
        <w:rPr>
          <w:sz w:val="22"/>
          <w:szCs w:val="22"/>
        </w:rPr>
        <w:t>YA number</w:t>
      </w:r>
      <w:r w:rsidRPr="000A3844">
        <w:rPr>
          <w:sz w:val="22"/>
          <w:szCs w:val="22"/>
        </w:rPr>
        <w:t>)</w:t>
      </w:r>
    </w:p>
    <w:p w:rsidR="004F6B2A" w:rsidRPr="004732CA" w:rsidRDefault="004F6B2A" w:rsidP="004C4353">
      <w:pPr>
        <w:numPr>
          <w:ilvl w:val="0"/>
          <w:numId w:val="17"/>
        </w:numPr>
        <w:tabs>
          <w:tab w:val="clear" w:pos="1980"/>
          <w:tab w:val="left" w:pos="2160"/>
        </w:tabs>
        <w:overflowPunct w:val="0"/>
        <w:autoSpaceDE w:val="0"/>
        <w:autoSpaceDN w:val="0"/>
        <w:adjustRightInd w:val="0"/>
        <w:ind w:left="2160" w:right="360" w:hanging="540"/>
        <w:jc w:val="both"/>
        <w:textAlignment w:val="baseline"/>
        <w:rPr>
          <w:sz w:val="22"/>
          <w:szCs w:val="22"/>
        </w:rPr>
      </w:pPr>
      <w:r w:rsidRPr="000A3844">
        <w:rPr>
          <w:sz w:val="22"/>
          <w:szCs w:val="22"/>
        </w:rPr>
        <w:t>An</w:t>
      </w:r>
      <w:r w:rsidRPr="000A3844">
        <w:rPr>
          <w:snapToGrid w:val="0"/>
          <w:sz w:val="22"/>
          <w:szCs w:val="22"/>
        </w:rPr>
        <w:t>y other medical information or documentation from external sources reasonably required to verify and substantiate the provision of services and the charges for such services.</w:t>
      </w:r>
    </w:p>
    <w:p w:rsidR="00541CB7" w:rsidRPr="00541CB7" w:rsidRDefault="003D15D4" w:rsidP="00456AE4">
      <w:pPr>
        <w:pStyle w:val="BodyTextIndent"/>
        <w:tabs>
          <w:tab w:val="left" w:pos="1620"/>
          <w:tab w:val="left" w:pos="2160"/>
        </w:tabs>
        <w:overflowPunct w:val="0"/>
        <w:autoSpaceDE w:val="0"/>
        <w:autoSpaceDN w:val="0"/>
        <w:adjustRightInd w:val="0"/>
        <w:spacing w:beforeLines="100" w:before="240" w:afterLines="100" w:after="240"/>
        <w:ind w:left="1627" w:right="360" w:firstLine="0"/>
        <w:textAlignment w:val="baseline"/>
        <w:rPr>
          <w:sz w:val="22"/>
          <w:szCs w:val="22"/>
        </w:rPr>
      </w:pPr>
      <w:r>
        <w:rPr>
          <w:sz w:val="22"/>
          <w:szCs w:val="22"/>
        </w:rPr>
        <w:t>Invoices/c</w:t>
      </w:r>
      <w:r w:rsidR="00A6666B" w:rsidRPr="00541CB7">
        <w:rPr>
          <w:sz w:val="22"/>
          <w:szCs w:val="22"/>
        </w:rPr>
        <w:t xml:space="preserve">laims submitted for services performed at an </w:t>
      </w:r>
      <w:r w:rsidR="00A6666B" w:rsidRPr="00541CB7">
        <w:rPr>
          <w:b/>
          <w:sz w:val="22"/>
          <w:szCs w:val="22"/>
        </w:rPr>
        <w:t>hourly</w:t>
      </w:r>
      <w:r w:rsidR="00A6666B" w:rsidRPr="00541CB7">
        <w:rPr>
          <w:sz w:val="22"/>
          <w:szCs w:val="22"/>
        </w:rPr>
        <w:t xml:space="preserve"> reimbursement shall be submitted to the following address</w:t>
      </w:r>
      <w:r w:rsidR="00A6666B">
        <w:rPr>
          <w:sz w:val="22"/>
          <w:szCs w:val="22"/>
        </w:rPr>
        <w:t>:</w:t>
      </w:r>
    </w:p>
    <w:p w:rsidR="00456AE4" w:rsidRDefault="004732CA" w:rsidP="00456AE4">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661C98">
        <w:rPr>
          <w:sz w:val="22"/>
          <w:szCs w:val="22"/>
        </w:rPr>
        <w:t>California Correctional Health Care Services</w:t>
      </w:r>
    </w:p>
    <w:p w:rsidR="00456AE4" w:rsidRDefault="004732CA" w:rsidP="00456AE4">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661C98">
        <w:rPr>
          <w:sz w:val="22"/>
          <w:szCs w:val="22"/>
        </w:rPr>
        <w:t xml:space="preserve">Healthcare </w:t>
      </w:r>
      <w:r w:rsidR="00416AF5">
        <w:rPr>
          <w:sz w:val="22"/>
          <w:szCs w:val="22"/>
        </w:rPr>
        <w:t>Invoice, Data and Provider Services Branch</w:t>
      </w:r>
    </w:p>
    <w:p w:rsidR="00456AE4" w:rsidRDefault="00456AE4" w:rsidP="00456AE4">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Pr>
          <w:sz w:val="22"/>
          <w:szCs w:val="22"/>
        </w:rPr>
        <w:t>P.O. Box 4038, Suite 3701</w:t>
      </w:r>
    </w:p>
    <w:p w:rsidR="00E46D78" w:rsidRDefault="004732CA" w:rsidP="00456AE4">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661C98">
        <w:rPr>
          <w:sz w:val="22"/>
          <w:szCs w:val="22"/>
        </w:rPr>
        <w:t>Sacramento, CA 95812-4038</w:t>
      </w:r>
    </w:p>
    <w:p w:rsidR="00541CB7" w:rsidRPr="00541CB7" w:rsidRDefault="00A6666B" w:rsidP="00456AE4">
      <w:pPr>
        <w:pStyle w:val="BodyTextIndent"/>
        <w:numPr>
          <w:ilvl w:val="0"/>
          <w:numId w:val="20"/>
        </w:numPr>
        <w:tabs>
          <w:tab w:val="left" w:pos="1620"/>
          <w:tab w:val="left" w:pos="2160"/>
        </w:tabs>
        <w:overflowPunct w:val="0"/>
        <w:autoSpaceDE w:val="0"/>
        <w:autoSpaceDN w:val="0"/>
        <w:adjustRightInd w:val="0"/>
        <w:spacing w:beforeLines="100" w:before="240" w:afterLines="100" w:after="240"/>
        <w:ind w:left="1627" w:right="360" w:hanging="547"/>
        <w:textAlignment w:val="baseline"/>
        <w:rPr>
          <w:sz w:val="22"/>
          <w:szCs w:val="22"/>
        </w:rPr>
      </w:pPr>
      <w:r w:rsidRPr="00661C98">
        <w:rPr>
          <w:sz w:val="22"/>
          <w:szCs w:val="22"/>
        </w:rPr>
        <w:t xml:space="preserve">Contractors reimbursed </w:t>
      </w:r>
      <w:r>
        <w:rPr>
          <w:sz w:val="22"/>
          <w:szCs w:val="22"/>
        </w:rPr>
        <w:t>through</w:t>
      </w:r>
      <w:r w:rsidRPr="00661C98">
        <w:rPr>
          <w:sz w:val="22"/>
          <w:szCs w:val="22"/>
        </w:rPr>
        <w:t xml:space="preserve"> </w:t>
      </w:r>
      <w:r w:rsidRPr="00541CB7">
        <w:rPr>
          <w:b/>
          <w:sz w:val="22"/>
          <w:szCs w:val="22"/>
        </w:rPr>
        <w:t>procedure based billing</w:t>
      </w:r>
      <w:r>
        <w:rPr>
          <w:sz w:val="22"/>
          <w:szCs w:val="22"/>
        </w:rPr>
        <w:t xml:space="preserve"> </w:t>
      </w:r>
      <w:r w:rsidRPr="00661C98">
        <w:rPr>
          <w:sz w:val="22"/>
          <w:szCs w:val="22"/>
        </w:rPr>
        <w:t>shall adhere to the following information for reimbursement</w:t>
      </w:r>
      <w:r w:rsidR="00BB380F">
        <w:rPr>
          <w:sz w:val="22"/>
          <w:szCs w:val="22"/>
        </w:rPr>
        <w:t xml:space="preserve"> and may submit claims on a flow basis</w:t>
      </w:r>
      <w:r w:rsidRPr="00661C98">
        <w:rPr>
          <w:sz w:val="22"/>
          <w:szCs w:val="22"/>
        </w:rPr>
        <w:t>:</w:t>
      </w:r>
    </w:p>
    <w:p w:rsidR="005C3F4E" w:rsidRPr="00661C98"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 xml:space="preserve">On-site services performed at a </w:t>
      </w:r>
      <w:r w:rsidR="002209BA">
        <w:rPr>
          <w:sz w:val="22"/>
          <w:szCs w:val="22"/>
        </w:rPr>
        <w:t xml:space="preserve">procedure based billing reimbursement </w:t>
      </w:r>
      <w:r w:rsidRPr="00661C98">
        <w:rPr>
          <w:sz w:val="22"/>
          <w:szCs w:val="22"/>
        </w:rPr>
        <w:t>rate</w:t>
      </w:r>
      <w:r w:rsidR="002209BA">
        <w:rPr>
          <w:sz w:val="22"/>
          <w:szCs w:val="22"/>
        </w:rPr>
        <w:t xml:space="preserve">s </w:t>
      </w:r>
      <w:r w:rsidRPr="00661C98">
        <w:rPr>
          <w:sz w:val="22"/>
          <w:szCs w:val="22"/>
        </w:rPr>
        <w:t>shall have invoices</w:t>
      </w:r>
      <w:r w:rsidR="002209BA">
        <w:rPr>
          <w:sz w:val="22"/>
          <w:szCs w:val="22"/>
        </w:rPr>
        <w:t>/claims</w:t>
      </w:r>
      <w:r w:rsidRPr="00661C98">
        <w:rPr>
          <w:sz w:val="22"/>
          <w:szCs w:val="22"/>
        </w:rPr>
        <w:t xml:space="preserve"> submitted in the form of a CMS-1500 or </w:t>
      </w:r>
      <w:r w:rsidR="00436FA5">
        <w:rPr>
          <w:sz w:val="22"/>
          <w:szCs w:val="22"/>
        </w:rPr>
        <w:t>its</w:t>
      </w:r>
      <w:r w:rsidRPr="00661C98">
        <w:rPr>
          <w:sz w:val="22"/>
          <w:szCs w:val="22"/>
        </w:rPr>
        <w:t xml:space="preserve"> successor </w:t>
      </w:r>
      <w:r w:rsidR="002209BA">
        <w:rPr>
          <w:sz w:val="22"/>
          <w:szCs w:val="22"/>
        </w:rPr>
        <w:t xml:space="preserve">(as applicable) </w:t>
      </w:r>
      <w:r w:rsidRPr="00661C98">
        <w:rPr>
          <w:sz w:val="22"/>
          <w:szCs w:val="22"/>
        </w:rPr>
        <w:t>and shall itemize each service provided.</w:t>
      </w:r>
    </w:p>
    <w:p w:rsidR="005C3F4E" w:rsidRPr="00661C98"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submitted for payment must be typewritten, legible and accurate and submitted within one hundred twenty </w:t>
      </w:r>
      <w:r w:rsidRPr="00661C98">
        <w:rPr>
          <w:color w:val="000000"/>
          <w:sz w:val="22"/>
          <w:szCs w:val="22"/>
        </w:rPr>
        <w:t>(120)</w:t>
      </w:r>
      <w:r w:rsidRPr="00661C98">
        <w:rPr>
          <w:sz w:val="22"/>
          <w:szCs w:val="22"/>
        </w:rPr>
        <w:t xml:space="preserve"> calendar days after the provision of services.</w:t>
      </w:r>
    </w:p>
    <w:p w:rsidR="008F6796" w:rsidRPr="00F07A46"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submitted after 120 calendar days may not receive payment for </w:t>
      </w:r>
      <w:r w:rsidRPr="00F07A46">
        <w:rPr>
          <w:sz w:val="22"/>
          <w:szCs w:val="22"/>
        </w:rPr>
        <w:t>these invoices</w:t>
      </w:r>
      <w:r w:rsidR="003D15D4" w:rsidRPr="00F07A46">
        <w:rPr>
          <w:sz w:val="22"/>
          <w:szCs w:val="22"/>
        </w:rPr>
        <w:t>/claims</w:t>
      </w:r>
      <w:r w:rsidRPr="00F07A46">
        <w:rPr>
          <w:sz w:val="22"/>
          <w:szCs w:val="22"/>
        </w:rPr>
        <w:t>.</w:t>
      </w:r>
    </w:p>
    <w:p w:rsidR="008F6796"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older than 120 days shall be submitted in accordance with Exhibit D, Special Terms and Conditions &amp; Additional Provisions, Section 1, Dispute Resolution, Claims Appeal.</w:t>
      </w:r>
    </w:p>
    <w:p w:rsidR="008F6796" w:rsidRPr="00661C98" w:rsidRDefault="00007566" w:rsidP="00456AE4">
      <w:pPr>
        <w:pStyle w:val="BodyTextIndent"/>
        <w:keepNext/>
        <w:keepLines/>
        <w:spacing w:beforeLines="100" w:before="240" w:afterLines="100" w:after="240"/>
        <w:ind w:left="1627" w:firstLine="0"/>
        <w:rPr>
          <w:sz w:val="22"/>
          <w:szCs w:val="22"/>
        </w:rPr>
      </w:pPr>
      <w:r w:rsidRPr="00661C98">
        <w:rPr>
          <w:sz w:val="22"/>
          <w:szCs w:val="22"/>
        </w:rPr>
        <w:t>Invoices</w:t>
      </w:r>
      <w:r w:rsidR="003D15D4">
        <w:rPr>
          <w:sz w:val="22"/>
          <w:szCs w:val="22"/>
        </w:rPr>
        <w:t>/c</w:t>
      </w:r>
      <w:r w:rsidR="00DE4B7A">
        <w:rPr>
          <w:sz w:val="22"/>
          <w:szCs w:val="22"/>
        </w:rPr>
        <w:t>laims</w:t>
      </w:r>
      <w:r w:rsidRPr="00661C98">
        <w:rPr>
          <w:sz w:val="22"/>
          <w:szCs w:val="22"/>
        </w:rPr>
        <w:t xml:space="preserve"> submitted for </w:t>
      </w:r>
      <w:r w:rsidR="00AC3AE1">
        <w:rPr>
          <w:sz w:val="22"/>
          <w:szCs w:val="22"/>
        </w:rPr>
        <w:t xml:space="preserve">reimbursement of </w:t>
      </w:r>
      <w:r w:rsidRPr="00661C98">
        <w:rPr>
          <w:sz w:val="22"/>
          <w:szCs w:val="22"/>
        </w:rPr>
        <w:t xml:space="preserve">services performed </w:t>
      </w:r>
      <w:r w:rsidR="00AC3AE1">
        <w:rPr>
          <w:sz w:val="22"/>
          <w:szCs w:val="22"/>
        </w:rPr>
        <w:t xml:space="preserve">through </w:t>
      </w:r>
      <w:r w:rsidR="00DE4B7A" w:rsidRPr="00A6666B">
        <w:rPr>
          <w:b/>
          <w:sz w:val="22"/>
          <w:szCs w:val="22"/>
        </w:rPr>
        <w:t xml:space="preserve">procedure based </w:t>
      </w:r>
      <w:r w:rsidR="00DE4B7A" w:rsidRPr="006E3091">
        <w:rPr>
          <w:b/>
          <w:sz w:val="22"/>
          <w:szCs w:val="22"/>
        </w:rPr>
        <w:t>billing</w:t>
      </w:r>
      <w:r w:rsidR="00DE4B7A" w:rsidRPr="006E3091">
        <w:rPr>
          <w:sz w:val="22"/>
          <w:szCs w:val="22"/>
        </w:rPr>
        <w:t xml:space="preserve"> </w:t>
      </w:r>
      <w:r w:rsidRPr="00661C98">
        <w:rPr>
          <w:sz w:val="22"/>
          <w:szCs w:val="22"/>
        </w:rPr>
        <w:t>shall be submitted to the Third Party Administrator at the following address for processing:</w:t>
      </w:r>
    </w:p>
    <w:p w:rsidR="008F6796" w:rsidRPr="00661C98" w:rsidRDefault="00007566" w:rsidP="00456AE4">
      <w:pPr>
        <w:keepNext/>
        <w:keepLines/>
        <w:spacing w:beforeLines="100" w:before="240"/>
        <w:ind w:left="1440" w:firstLine="720"/>
        <w:jc w:val="both"/>
        <w:rPr>
          <w:sz w:val="22"/>
          <w:szCs w:val="22"/>
        </w:rPr>
      </w:pPr>
      <w:r w:rsidRPr="00661C98">
        <w:rPr>
          <w:sz w:val="22"/>
          <w:szCs w:val="22"/>
        </w:rPr>
        <w:t>CorrectCare Integrated Health</w:t>
      </w:r>
    </w:p>
    <w:p w:rsidR="008F6796" w:rsidRPr="00661C98" w:rsidRDefault="00007566" w:rsidP="008F6796">
      <w:pPr>
        <w:ind w:left="1440" w:firstLine="720"/>
        <w:jc w:val="both"/>
        <w:rPr>
          <w:sz w:val="22"/>
          <w:szCs w:val="22"/>
        </w:rPr>
      </w:pPr>
      <w:r w:rsidRPr="00661C98">
        <w:rPr>
          <w:sz w:val="22"/>
          <w:szCs w:val="22"/>
        </w:rPr>
        <w:t>P.O. Box 349026</w:t>
      </w:r>
    </w:p>
    <w:p w:rsidR="008F6796" w:rsidRDefault="00007566" w:rsidP="008F6796">
      <w:pPr>
        <w:ind w:left="1440" w:firstLine="720"/>
        <w:jc w:val="both"/>
        <w:rPr>
          <w:sz w:val="22"/>
          <w:szCs w:val="22"/>
        </w:rPr>
      </w:pPr>
      <w:r w:rsidRPr="00661C98">
        <w:rPr>
          <w:sz w:val="22"/>
          <w:szCs w:val="22"/>
        </w:rPr>
        <w:t>Sacramento, CA 95834-9026</w:t>
      </w:r>
    </w:p>
    <w:p w:rsidR="00A6666B" w:rsidRPr="000A3844" w:rsidRDefault="00A6666B" w:rsidP="00456AE4">
      <w:pPr>
        <w:pStyle w:val="ListParagraph"/>
        <w:numPr>
          <w:ilvl w:val="0"/>
          <w:numId w:val="18"/>
        </w:numPr>
        <w:tabs>
          <w:tab w:val="left" w:pos="540"/>
        </w:tabs>
        <w:spacing w:beforeLines="100" w:before="240"/>
        <w:ind w:left="547" w:right="360" w:hanging="547"/>
        <w:jc w:val="both"/>
        <w:outlineLvl w:val="1"/>
        <w:rPr>
          <w:b/>
          <w:bCs/>
          <w:color w:val="000000"/>
          <w:sz w:val="22"/>
          <w:szCs w:val="22"/>
        </w:rPr>
      </w:pPr>
      <w:r>
        <w:rPr>
          <w:b/>
          <w:bCs/>
          <w:color w:val="000000"/>
          <w:sz w:val="22"/>
          <w:szCs w:val="22"/>
          <w:u w:val="single"/>
        </w:rPr>
        <w:lastRenderedPageBreak/>
        <w:t xml:space="preserve">Travel </w:t>
      </w:r>
      <w:r w:rsidRPr="00A413D1">
        <w:rPr>
          <w:b/>
          <w:sz w:val="22"/>
          <w:szCs w:val="22"/>
          <w:u w:val="single"/>
        </w:rPr>
        <w:t>Reimbursement for On-site Emergency Temporary/Relief Contractors/Pr</w:t>
      </w:r>
      <w:r>
        <w:rPr>
          <w:b/>
          <w:sz w:val="22"/>
          <w:szCs w:val="22"/>
          <w:u w:val="single"/>
        </w:rPr>
        <w:t>oviders</w:t>
      </w:r>
    </w:p>
    <w:p w:rsidR="005C213E" w:rsidRPr="00A413D1" w:rsidRDefault="005C213E" w:rsidP="00D614E2">
      <w:pPr>
        <w:pStyle w:val="ListParagraph"/>
        <w:numPr>
          <w:ilvl w:val="0"/>
          <w:numId w:val="22"/>
        </w:numPr>
        <w:tabs>
          <w:tab w:val="left" w:pos="540"/>
        </w:tabs>
        <w:ind w:right="360"/>
        <w:jc w:val="both"/>
        <w:rPr>
          <w:vanish/>
          <w:sz w:val="22"/>
          <w:szCs w:val="22"/>
        </w:rPr>
      </w:pPr>
      <w:r w:rsidRPr="00A413D1">
        <w:rPr>
          <w:vanish/>
          <w:sz w:val="22"/>
          <w:szCs w:val="22"/>
        </w:rPr>
        <w:t>Travel Reimbursement is only to be used if negotiated into a contract.  The language written in this section is an example and should be reviewed and approved by your SSMl SSMll and the Deputy Director.</w:t>
      </w:r>
    </w:p>
    <w:p w:rsidR="00163B62" w:rsidRPr="00A413D1" w:rsidRDefault="00163B62" w:rsidP="00456AE4">
      <w:pPr>
        <w:autoSpaceDE w:val="0"/>
        <w:autoSpaceDN w:val="0"/>
        <w:adjustRightInd w:val="0"/>
        <w:spacing w:beforeLines="200" w:before="480"/>
        <w:ind w:left="1166"/>
        <w:jc w:val="both"/>
        <w:rPr>
          <w:b/>
          <w:sz w:val="22"/>
          <w:szCs w:val="22"/>
        </w:rPr>
      </w:pPr>
      <w:r w:rsidRPr="00A413D1">
        <w:rPr>
          <w:b/>
          <w:sz w:val="22"/>
          <w:szCs w:val="22"/>
        </w:rPr>
        <w:t xml:space="preserve">THIS PROVISION IS FOR EMERGENCY PURPOSES ONLY AND SHALL ONLY BE UTILIZED IN ADDRESSING </w:t>
      </w:r>
      <w:r w:rsidR="00C66B89" w:rsidRPr="00A413D1">
        <w:rPr>
          <w:b/>
          <w:sz w:val="22"/>
          <w:szCs w:val="22"/>
        </w:rPr>
        <w:t xml:space="preserve">EMERGENCY </w:t>
      </w:r>
      <w:r w:rsidRPr="00A413D1">
        <w:rPr>
          <w:b/>
          <w:sz w:val="22"/>
          <w:szCs w:val="22"/>
        </w:rPr>
        <w:t xml:space="preserve">ACCESS TO CARE </w:t>
      </w:r>
      <w:r w:rsidR="00B03615" w:rsidRPr="00A413D1">
        <w:rPr>
          <w:b/>
          <w:sz w:val="22"/>
          <w:szCs w:val="22"/>
        </w:rPr>
        <w:t>NEEDS</w:t>
      </w:r>
      <w:r w:rsidRPr="00A413D1">
        <w:rPr>
          <w:b/>
          <w:sz w:val="22"/>
          <w:szCs w:val="22"/>
        </w:rPr>
        <w:t>.</w:t>
      </w:r>
    </w:p>
    <w:p w:rsidR="004448E1" w:rsidRPr="00A413D1" w:rsidRDefault="004448E1" w:rsidP="000802CB">
      <w:pPr>
        <w:autoSpaceDE w:val="0"/>
        <w:autoSpaceDN w:val="0"/>
        <w:adjustRightInd w:val="0"/>
        <w:ind w:left="1440"/>
        <w:jc w:val="both"/>
        <w:rPr>
          <w:i/>
          <w:vanish/>
          <w:sz w:val="22"/>
          <w:szCs w:val="22"/>
        </w:rPr>
      </w:pPr>
      <w:r w:rsidRPr="00A413D1">
        <w:rPr>
          <w:i/>
          <w:vanish/>
          <w:sz w:val="22"/>
          <w:szCs w:val="22"/>
          <w:u w:color="000000"/>
        </w:rPr>
        <w:t xml:space="preserve"> (the language in this entire section should be </w:t>
      </w:r>
      <w:r w:rsidRPr="00A413D1">
        <w:rPr>
          <w:i/>
          <w:vanish/>
          <w:sz w:val="22"/>
          <w:szCs w:val="22"/>
        </w:rPr>
        <w:t xml:space="preserve">typed in </w:t>
      </w:r>
      <w:r w:rsidRPr="00A413D1">
        <w:rPr>
          <w:b/>
          <w:bCs/>
          <w:i/>
          <w:vanish/>
          <w:sz w:val="22"/>
          <w:szCs w:val="22"/>
        </w:rPr>
        <w:t xml:space="preserve">“red” </w:t>
      </w:r>
      <w:r w:rsidRPr="00A413D1">
        <w:rPr>
          <w:i/>
          <w:vanish/>
          <w:sz w:val="22"/>
          <w:szCs w:val="22"/>
        </w:rPr>
        <w:t>text signifying optional language, prompting the user to select language that is applicable to the specific contract and delete language that is not applicable.)</w:t>
      </w:r>
    </w:p>
    <w:p w:rsidR="004448E1" w:rsidRPr="00A413D1" w:rsidRDefault="00A71BF8" w:rsidP="00456AE4">
      <w:pPr>
        <w:pStyle w:val="BodyText2"/>
        <w:numPr>
          <w:ilvl w:val="0"/>
          <w:numId w:val="9"/>
        </w:numPr>
        <w:tabs>
          <w:tab w:val="left" w:pos="1080"/>
        </w:tabs>
        <w:spacing w:beforeLines="100" w:before="240" w:afterLines="100" w:after="240" w:line="240" w:lineRule="atLeast"/>
        <w:ind w:left="1080" w:hanging="540"/>
        <w:jc w:val="both"/>
        <w:rPr>
          <w:sz w:val="22"/>
          <w:szCs w:val="22"/>
        </w:rPr>
      </w:pPr>
      <w:r w:rsidRPr="00A413D1">
        <w:rPr>
          <w:sz w:val="22"/>
          <w:szCs w:val="22"/>
        </w:rPr>
        <w:t>If this provision is applicable with regards to a current contract, language stating such shall be referenced in either an Exhibit B-1 or an Exhibit B-2</w:t>
      </w:r>
      <w:r w:rsidR="00ED4E57" w:rsidRPr="00A413D1">
        <w:rPr>
          <w:sz w:val="22"/>
          <w:szCs w:val="22"/>
        </w:rPr>
        <w:t xml:space="preserve"> included in this contract</w:t>
      </w:r>
      <w:r w:rsidR="00DB38A8" w:rsidRPr="00A413D1">
        <w:rPr>
          <w:sz w:val="22"/>
          <w:szCs w:val="22"/>
        </w:rPr>
        <w:t xml:space="preserve">. </w:t>
      </w:r>
    </w:p>
    <w:p w:rsidR="00C66B89" w:rsidRPr="00A413D1" w:rsidRDefault="00A71BF8" w:rsidP="00456AE4">
      <w:pPr>
        <w:pStyle w:val="BodyText2"/>
        <w:numPr>
          <w:ilvl w:val="0"/>
          <w:numId w:val="9"/>
        </w:numPr>
        <w:tabs>
          <w:tab w:val="left" w:pos="1080"/>
        </w:tabs>
        <w:spacing w:beforeLines="100" w:before="240" w:afterLines="100" w:after="240" w:line="240" w:lineRule="atLeast"/>
        <w:ind w:left="1080" w:hanging="540"/>
        <w:jc w:val="both"/>
        <w:rPr>
          <w:sz w:val="22"/>
          <w:szCs w:val="22"/>
        </w:rPr>
      </w:pPr>
      <w:r w:rsidRPr="00A413D1">
        <w:rPr>
          <w:sz w:val="22"/>
          <w:szCs w:val="22"/>
        </w:rPr>
        <w:t>In order to be reimbursed for travel, Contractor and/or Provider must forward an original signed State Travel Expense Claim (TEC), Standard Form 262 along with the following items: an itemized invoice</w:t>
      </w:r>
      <w:r w:rsidR="003D15D4">
        <w:rPr>
          <w:sz w:val="22"/>
          <w:szCs w:val="22"/>
        </w:rPr>
        <w:t>/claim</w:t>
      </w:r>
      <w:r w:rsidRPr="00A413D1">
        <w:rPr>
          <w:sz w:val="22"/>
          <w:szCs w:val="22"/>
        </w:rPr>
        <w:t xml:space="preserve"> provided by the Contractor and/or Provider indicating where services were performed, a map showing mileage, receipts, and any other supporting documentation to the </w:t>
      </w:r>
      <w:r w:rsidR="004C42A6">
        <w:rPr>
          <w:sz w:val="22"/>
          <w:szCs w:val="22"/>
        </w:rPr>
        <w:t xml:space="preserve">CDCR </w:t>
      </w:r>
      <w:r w:rsidRPr="00A413D1">
        <w:rPr>
          <w:sz w:val="22"/>
          <w:szCs w:val="22"/>
        </w:rPr>
        <w:t>Institution/</w:t>
      </w:r>
      <w:r w:rsidR="004C42A6">
        <w:rPr>
          <w:sz w:val="22"/>
          <w:szCs w:val="22"/>
        </w:rPr>
        <w:t xml:space="preserve">DJJ </w:t>
      </w:r>
      <w:r w:rsidRPr="00A413D1">
        <w:rPr>
          <w:sz w:val="22"/>
          <w:szCs w:val="22"/>
        </w:rPr>
        <w:t>Facility contract liaison or designee for review and verification</w:t>
      </w:r>
      <w:r w:rsidR="00565B9B" w:rsidRPr="00A413D1">
        <w:rPr>
          <w:sz w:val="22"/>
          <w:szCs w:val="22"/>
        </w:rPr>
        <w:t xml:space="preserve">.  </w:t>
      </w:r>
    </w:p>
    <w:p w:rsidR="002364C7" w:rsidRPr="00A413D1" w:rsidRDefault="004448E1" w:rsidP="00456AE4">
      <w:pPr>
        <w:tabs>
          <w:tab w:val="left" w:pos="1080"/>
        </w:tabs>
        <w:spacing w:beforeLines="100" w:before="240" w:afterLines="100" w:after="240"/>
        <w:ind w:left="1080"/>
        <w:jc w:val="both"/>
        <w:rPr>
          <w:sz w:val="22"/>
          <w:szCs w:val="22"/>
        </w:rPr>
      </w:pPr>
      <w:r w:rsidRPr="00A413D1">
        <w:rPr>
          <w:sz w:val="22"/>
          <w:szCs w:val="22"/>
        </w:rPr>
        <w:t xml:space="preserve">Contractor’s/Provider’s TEC must be </w:t>
      </w:r>
      <w:r w:rsidR="00A60898" w:rsidRPr="00A413D1">
        <w:rPr>
          <w:sz w:val="22"/>
          <w:szCs w:val="22"/>
        </w:rPr>
        <w:t>approved</w:t>
      </w:r>
      <w:r w:rsidRPr="00A413D1">
        <w:rPr>
          <w:sz w:val="22"/>
          <w:szCs w:val="22"/>
        </w:rPr>
        <w:t xml:space="preserve"> and signed by</w:t>
      </w:r>
      <w:r w:rsidR="004C42A6">
        <w:rPr>
          <w:sz w:val="22"/>
          <w:szCs w:val="22"/>
        </w:rPr>
        <w:t xml:space="preserve"> </w:t>
      </w:r>
      <w:r w:rsidR="0095089C">
        <w:rPr>
          <w:sz w:val="22"/>
          <w:szCs w:val="22"/>
        </w:rPr>
        <w:t xml:space="preserve">the </w:t>
      </w:r>
      <w:r w:rsidR="005A410F" w:rsidRPr="00A413D1">
        <w:rPr>
          <w:sz w:val="22"/>
          <w:szCs w:val="22"/>
        </w:rPr>
        <w:t xml:space="preserve">CCHCS Medical Contracts </w:t>
      </w:r>
      <w:r w:rsidR="00436FA5">
        <w:rPr>
          <w:sz w:val="22"/>
          <w:szCs w:val="22"/>
        </w:rPr>
        <w:t>Deputy Director</w:t>
      </w:r>
      <w:r w:rsidR="005A410F" w:rsidRPr="00A413D1">
        <w:rPr>
          <w:sz w:val="22"/>
          <w:szCs w:val="22"/>
        </w:rPr>
        <w:t xml:space="preserve">, </w:t>
      </w:r>
      <w:r w:rsidR="00A45E04">
        <w:rPr>
          <w:sz w:val="22"/>
          <w:szCs w:val="22"/>
        </w:rPr>
        <w:t xml:space="preserve">or </w:t>
      </w:r>
      <w:r w:rsidR="004C42A6">
        <w:rPr>
          <w:sz w:val="22"/>
          <w:szCs w:val="22"/>
        </w:rPr>
        <w:t xml:space="preserve">a CDCR </w:t>
      </w:r>
      <w:r w:rsidR="005A410F" w:rsidRPr="00A413D1">
        <w:rPr>
          <w:sz w:val="22"/>
          <w:szCs w:val="22"/>
        </w:rPr>
        <w:t>Institution’s C</w:t>
      </w:r>
      <w:r w:rsidR="004C42A6">
        <w:rPr>
          <w:sz w:val="22"/>
          <w:szCs w:val="22"/>
        </w:rPr>
        <w:t xml:space="preserve">hief </w:t>
      </w:r>
      <w:r w:rsidR="005A410F" w:rsidRPr="00A413D1">
        <w:rPr>
          <w:sz w:val="22"/>
          <w:szCs w:val="22"/>
        </w:rPr>
        <w:t>E</w:t>
      </w:r>
      <w:r w:rsidR="004C42A6">
        <w:rPr>
          <w:sz w:val="22"/>
          <w:szCs w:val="22"/>
        </w:rPr>
        <w:t xml:space="preserve">xecutive </w:t>
      </w:r>
      <w:r w:rsidR="005A410F" w:rsidRPr="00A413D1">
        <w:rPr>
          <w:sz w:val="22"/>
          <w:szCs w:val="22"/>
        </w:rPr>
        <w:t>O</w:t>
      </w:r>
      <w:r w:rsidR="004C42A6">
        <w:rPr>
          <w:sz w:val="22"/>
          <w:szCs w:val="22"/>
        </w:rPr>
        <w:t>fficer</w:t>
      </w:r>
      <w:r w:rsidR="005A410F" w:rsidRPr="00A413D1">
        <w:rPr>
          <w:sz w:val="22"/>
          <w:szCs w:val="22"/>
        </w:rPr>
        <w:t>/C</w:t>
      </w:r>
      <w:r w:rsidR="004C42A6">
        <w:rPr>
          <w:sz w:val="22"/>
          <w:szCs w:val="22"/>
        </w:rPr>
        <w:t xml:space="preserve">hief </w:t>
      </w:r>
      <w:r w:rsidR="005A410F" w:rsidRPr="00A413D1">
        <w:rPr>
          <w:sz w:val="22"/>
          <w:szCs w:val="22"/>
        </w:rPr>
        <w:t>M</w:t>
      </w:r>
      <w:r w:rsidR="004C42A6">
        <w:rPr>
          <w:sz w:val="22"/>
          <w:szCs w:val="22"/>
        </w:rPr>
        <w:t xml:space="preserve">edical </w:t>
      </w:r>
      <w:r w:rsidR="005A410F" w:rsidRPr="00A413D1">
        <w:rPr>
          <w:sz w:val="22"/>
          <w:szCs w:val="22"/>
        </w:rPr>
        <w:t>E</w:t>
      </w:r>
      <w:r w:rsidR="004C42A6">
        <w:rPr>
          <w:sz w:val="22"/>
          <w:szCs w:val="22"/>
        </w:rPr>
        <w:t>xecutive</w:t>
      </w:r>
      <w:r w:rsidR="00AC4127">
        <w:rPr>
          <w:sz w:val="22"/>
          <w:szCs w:val="22"/>
        </w:rPr>
        <w:t xml:space="preserve"> </w:t>
      </w:r>
      <w:r w:rsidR="005A410F" w:rsidRPr="00A413D1">
        <w:rPr>
          <w:sz w:val="22"/>
          <w:szCs w:val="22"/>
        </w:rPr>
        <w:t>or designee</w:t>
      </w:r>
      <w:r w:rsidR="00A45E04">
        <w:rPr>
          <w:sz w:val="22"/>
          <w:szCs w:val="22"/>
        </w:rPr>
        <w:t>,</w:t>
      </w:r>
      <w:r w:rsidR="005A410F" w:rsidRPr="00A413D1">
        <w:rPr>
          <w:sz w:val="22"/>
          <w:szCs w:val="22"/>
        </w:rPr>
        <w:t xml:space="preserve"> or </w:t>
      </w:r>
      <w:r w:rsidR="00A45E04">
        <w:rPr>
          <w:sz w:val="22"/>
          <w:szCs w:val="22"/>
        </w:rPr>
        <w:t xml:space="preserve">a </w:t>
      </w:r>
      <w:r w:rsidR="00AC4127">
        <w:rPr>
          <w:sz w:val="22"/>
          <w:szCs w:val="22"/>
        </w:rPr>
        <w:t xml:space="preserve">DJJ </w:t>
      </w:r>
      <w:r w:rsidR="005A410F" w:rsidRPr="004D2F67">
        <w:rPr>
          <w:sz w:val="22"/>
          <w:szCs w:val="22"/>
        </w:rPr>
        <w:t>Facility C</w:t>
      </w:r>
      <w:r w:rsidR="00CC5970" w:rsidRPr="004D2F67">
        <w:rPr>
          <w:sz w:val="22"/>
          <w:szCs w:val="22"/>
        </w:rPr>
        <w:t xml:space="preserve">hief </w:t>
      </w:r>
      <w:r w:rsidR="005A410F" w:rsidRPr="004D2F67">
        <w:rPr>
          <w:sz w:val="22"/>
          <w:szCs w:val="22"/>
        </w:rPr>
        <w:t>M</w:t>
      </w:r>
      <w:r w:rsidR="00CC5970" w:rsidRPr="004D2F67">
        <w:rPr>
          <w:sz w:val="22"/>
          <w:szCs w:val="22"/>
        </w:rPr>
        <w:t xml:space="preserve">edical </w:t>
      </w:r>
      <w:r w:rsidR="005A410F" w:rsidRPr="004D2F67">
        <w:rPr>
          <w:sz w:val="22"/>
          <w:szCs w:val="22"/>
        </w:rPr>
        <w:t>O</w:t>
      </w:r>
      <w:r w:rsidR="00CC5970" w:rsidRPr="004D2F67">
        <w:rPr>
          <w:sz w:val="22"/>
          <w:szCs w:val="22"/>
        </w:rPr>
        <w:t>fficer</w:t>
      </w:r>
      <w:r w:rsidR="005A410F" w:rsidRPr="00A413D1">
        <w:rPr>
          <w:sz w:val="22"/>
          <w:szCs w:val="22"/>
        </w:rPr>
        <w:t xml:space="preserve"> or designee</w:t>
      </w:r>
      <w:r w:rsidRPr="00A413D1">
        <w:rPr>
          <w:sz w:val="22"/>
          <w:szCs w:val="22"/>
        </w:rPr>
        <w:t xml:space="preserve">; the </w:t>
      </w:r>
      <w:r w:rsidR="00AC4127">
        <w:rPr>
          <w:sz w:val="22"/>
          <w:szCs w:val="22"/>
        </w:rPr>
        <w:t xml:space="preserve">CDCR </w:t>
      </w:r>
      <w:r w:rsidR="003422F4" w:rsidRPr="00A413D1">
        <w:rPr>
          <w:sz w:val="22"/>
          <w:szCs w:val="22"/>
        </w:rPr>
        <w:t>Institution/</w:t>
      </w:r>
      <w:r w:rsidR="00AC4127">
        <w:rPr>
          <w:sz w:val="22"/>
          <w:szCs w:val="22"/>
        </w:rPr>
        <w:t xml:space="preserve">DJJ </w:t>
      </w:r>
      <w:r w:rsidR="003422F4" w:rsidRPr="00A413D1">
        <w:rPr>
          <w:sz w:val="22"/>
          <w:szCs w:val="22"/>
        </w:rPr>
        <w:t xml:space="preserve">Facility contract </w:t>
      </w:r>
      <w:r w:rsidR="00130B30" w:rsidRPr="00A413D1">
        <w:rPr>
          <w:sz w:val="22"/>
          <w:szCs w:val="22"/>
        </w:rPr>
        <w:t>liaison or</w:t>
      </w:r>
      <w:r w:rsidRPr="00A413D1">
        <w:rPr>
          <w:sz w:val="22"/>
          <w:szCs w:val="22"/>
        </w:rPr>
        <w:t xml:space="preserve"> designee shall submit the approved TEC, with all associated documentation, to the following location for processing:</w:t>
      </w:r>
    </w:p>
    <w:p w:rsidR="002364C7" w:rsidRPr="00A413D1" w:rsidRDefault="00456AE4" w:rsidP="000802CB">
      <w:pPr>
        <w:ind w:left="1440" w:firstLine="720"/>
        <w:jc w:val="both"/>
        <w:rPr>
          <w:sz w:val="22"/>
          <w:szCs w:val="22"/>
        </w:rPr>
      </w:pPr>
      <w:r>
        <w:rPr>
          <w:sz w:val="22"/>
          <w:szCs w:val="22"/>
        </w:rPr>
        <w:t>S</w:t>
      </w:r>
      <w:r w:rsidR="002364C7" w:rsidRPr="00A413D1">
        <w:rPr>
          <w:sz w:val="22"/>
          <w:szCs w:val="22"/>
        </w:rPr>
        <w:t>acramento Regional Accounting Office</w:t>
      </w:r>
    </w:p>
    <w:p w:rsidR="002364C7" w:rsidRPr="00A413D1" w:rsidRDefault="002364C7" w:rsidP="000802CB">
      <w:pPr>
        <w:ind w:left="2160"/>
        <w:jc w:val="both"/>
        <w:rPr>
          <w:sz w:val="22"/>
          <w:szCs w:val="22"/>
        </w:rPr>
      </w:pPr>
      <w:r w:rsidRPr="00A413D1">
        <w:rPr>
          <w:sz w:val="22"/>
          <w:szCs w:val="22"/>
        </w:rPr>
        <w:t>Accounts Payable, “A” Unit</w:t>
      </w:r>
    </w:p>
    <w:p w:rsidR="002364C7" w:rsidRPr="00A413D1" w:rsidRDefault="002364C7" w:rsidP="000802CB">
      <w:pPr>
        <w:ind w:left="1440" w:firstLine="720"/>
        <w:jc w:val="both"/>
        <w:rPr>
          <w:sz w:val="22"/>
          <w:szCs w:val="22"/>
        </w:rPr>
      </w:pPr>
      <w:r w:rsidRPr="00A413D1">
        <w:rPr>
          <w:sz w:val="22"/>
          <w:szCs w:val="22"/>
        </w:rPr>
        <w:t>P.O. Box 187015</w:t>
      </w:r>
    </w:p>
    <w:p w:rsidR="002364C7" w:rsidRDefault="002364C7" w:rsidP="000802CB">
      <w:pPr>
        <w:ind w:left="1440" w:firstLine="720"/>
        <w:jc w:val="both"/>
        <w:rPr>
          <w:sz w:val="22"/>
          <w:szCs w:val="22"/>
        </w:rPr>
      </w:pPr>
      <w:r w:rsidRPr="00A413D1">
        <w:rPr>
          <w:sz w:val="22"/>
          <w:szCs w:val="22"/>
        </w:rPr>
        <w:t>Sacramento, CA 95818-7018</w:t>
      </w:r>
    </w:p>
    <w:p w:rsidR="00F56C34" w:rsidRPr="000A3844" w:rsidRDefault="00F56C34" w:rsidP="00456AE4">
      <w:pPr>
        <w:pStyle w:val="ListParagraph"/>
        <w:numPr>
          <w:ilvl w:val="0"/>
          <w:numId w:val="18"/>
        </w:numPr>
        <w:tabs>
          <w:tab w:val="left" w:pos="540"/>
        </w:tabs>
        <w:spacing w:beforeLines="100" w:before="240" w:afterLines="100" w:after="240"/>
        <w:ind w:left="540" w:right="360" w:hanging="540"/>
        <w:jc w:val="both"/>
        <w:outlineLvl w:val="1"/>
        <w:rPr>
          <w:b/>
          <w:bCs/>
          <w:color w:val="000000"/>
          <w:sz w:val="22"/>
          <w:szCs w:val="22"/>
        </w:rPr>
      </w:pPr>
      <w:r w:rsidRPr="000A3844">
        <w:rPr>
          <w:b/>
          <w:sz w:val="22"/>
          <w:szCs w:val="22"/>
          <w:u w:val="single"/>
        </w:rPr>
        <w:t>Reimbursement of Service Contract</w:t>
      </w:r>
      <w:r>
        <w:rPr>
          <w:b/>
          <w:sz w:val="22"/>
          <w:szCs w:val="22"/>
          <w:u w:val="single"/>
        </w:rPr>
        <w:t>s</w:t>
      </w:r>
      <w:r w:rsidRPr="000A3844">
        <w:rPr>
          <w:b/>
          <w:sz w:val="22"/>
          <w:szCs w:val="22"/>
          <w:u w:val="single"/>
        </w:rPr>
        <w:t xml:space="preserve"> with </w:t>
      </w:r>
      <w:r>
        <w:rPr>
          <w:b/>
          <w:sz w:val="22"/>
          <w:szCs w:val="22"/>
          <w:u w:val="single"/>
        </w:rPr>
        <w:t xml:space="preserve">a </w:t>
      </w:r>
      <w:r w:rsidRPr="000A3844">
        <w:rPr>
          <w:b/>
          <w:sz w:val="22"/>
          <w:szCs w:val="22"/>
          <w:u w:val="single"/>
        </w:rPr>
        <w:t>Good</w:t>
      </w:r>
      <w:r>
        <w:rPr>
          <w:b/>
          <w:sz w:val="22"/>
          <w:szCs w:val="22"/>
          <w:u w:val="single"/>
        </w:rPr>
        <w:t>s Component</w:t>
      </w:r>
    </w:p>
    <w:p w:rsidR="005C213E" w:rsidRPr="00A34C01" w:rsidRDefault="005C213E" w:rsidP="00230D78">
      <w:pPr>
        <w:tabs>
          <w:tab w:val="left" w:pos="540"/>
        </w:tabs>
        <w:ind w:left="540"/>
        <w:jc w:val="both"/>
        <w:rPr>
          <w:sz w:val="22"/>
          <w:szCs w:val="22"/>
        </w:rPr>
      </w:pPr>
      <w:r w:rsidRPr="00A34C01">
        <w:rPr>
          <w:sz w:val="22"/>
          <w:szCs w:val="22"/>
        </w:rPr>
        <w:t>Contracts that contain a goods component such as, but not limited to</w:t>
      </w:r>
      <w:r w:rsidR="00A45E04" w:rsidRPr="00A34C01">
        <w:rPr>
          <w:sz w:val="22"/>
          <w:szCs w:val="22"/>
        </w:rPr>
        <w:t>:</w:t>
      </w:r>
      <w:r w:rsidRPr="00A34C01">
        <w:rPr>
          <w:sz w:val="22"/>
          <w:szCs w:val="22"/>
        </w:rPr>
        <w:t xml:space="preserve"> hearing aids, eye glasses, prosthetics, and/or orthotics, shall submit </w:t>
      </w:r>
      <w:r w:rsidR="005F4177" w:rsidRPr="00A34C01">
        <w:rPr>
          <w:sz w:val="22"/>
          <w:szCs w:val="22"/>
        </w:rPr>
        <w:t>healthcare</w:t>
      </w:r>
      <w:r w:rsidRPr="00A34C01">
        <w:rPr>
          <w:sz w:val="22"/>
          <w:szCs w:val="22"/>
        </w:rPr>
        <w:t xml:space="preserve"> service </w:t>
      </w:r>
      <w:r w:rsidR="00AC4127" w:rsidRPr="00A34C01">
        <w:rPr>
          <w:sz w:val="22"/>
          <w:szCs w:val="22"/>
        </w:rPr>
        <w:t>invoice</w:t>
      </w:r>
      <w:r w:rsidR="00AC3AE1">
        <w:rPr>
          <w:sz w:val="22"/>
          <w:szCs w:val="22"/>
        </w:rPr>
        <w:t>s</w:t>
      </w:r>
      <w:r w:rsidR="00AC4127" w:rsidRPr="00A34C01">
        <w:rPr>
          <w:sz w:val="22"/>
          <w:szCs w:val="22"/>
        </w:rPr>
        <w:t>/</w:t>
      </w:r>
      <w:r w:rsidR="00810325">
        <w:rPr>
          <w:sz w:val="22"/>
          <w:szCs w:val="22"/>
        </w:rPr>
        <w:t>claims and biddable healthcare</w:t>
      </w:r>
      <w:r w:rsidRPr="00A34C01">
        <w:rPr>
          <w:sz w:val="22"/>
          <w:szCs w:val="22"/>
        </w:rPr>
        <w:t xml:space="preserve"> equipment and supply </w:t>
      </w:r>
      <w:r w:rsidR="00AC4127" w:rsidRPr="00A34C01">
        <w:rPr>
          <w:sz w:val="22"/>
          <w:szCs w:val="22"/>
        </w:rPr>
        <w:t>invoices/</w:t>
      </w:r>
      <w:r w:rsidRPr="00A34C01">
        <w:rPr>
          <w:sz w:val="22"/>
          <w:szCs w:val="22"/>
        </w:rPr>
        <w:t xml:space="preserve">claims separately (e.g. a Contractor who conducts a hearing test and supplies hearing aids, shall submit one </w:t>
      </w:r>
      <w:r w:rsidR="00AC4127" w:rsidRPr="00A34C01">
        <w:rPr>
          <w:sz w:val="22"/>
          <w:szCs w:val="22"/>
        </w:rPr>
        <w:t>invoice/</w:t>
      </w:r>
      <w:r w:rsidRPr="00A34C01">
        <w:rPr>
          <w:sz w:val="22"/>
          <w:szCs w:val="22"/>
        </w:rPr>
        <w:t xml:space="preserve">claim for the hearing test and a separate </w:t>
      </w:r>
      <w:r w:rsidR="00AC4127" w:rsidRPr="00A34C01">
        <w:rPr>
          <w:sz w:val="22"/>
          <w:szCs w:val="22"/>
        </w:rPr>
        <w:t>invoice/</w:t>
      </w:r>
      <w:r w:rsidRPr="00A34C01">
        <w:rPr>
          <w:sz w:val="22"/>
          <w:szCs w:val="22"/>
        </w:rPr>
        <w:t>claim for the hearing aid).</w:t>
      </w:r>
    </w:p>
    <w:p w:rsidR="005C213E" w:rsidRPr="000A3844" w:rsidRDefault="005C213E" w:rsidP="00456AE4">
      <w:pPr>
        <w:spacing w:beforeLines="100" w:before="240" w:afterLines="100" w:after="240"/>
        <w:ind w:left="540"/>
        <w:jc w:val="both"/>
        <w:rPr>
          <w:sz w:val="22"/>
          <w:szCs w:val="22"/>
        </w:rPr>
      </w:pPr>
      <w:r w:rsidRPr="00A34C01">
        <w:rPr>
          <w:sz w:val="22"/>
          <w:szCs w:val="22"/>
        </w:rPr>
        <w:t>Contracts that contain a goods component must adhere to the following procedures</w:t>
      </w:r>
      <w:r w:rsidR="00A625B5">
        <w:rPr>
          <w:sz w:val="22"/>
          <w:szCs w:val="22"/>
        </w:rPr>
        <w:t>:</w:t>
      </w:r>
      <w:r w:rsidRPr="000A3844">
        <w:rPr>
          <w:sz w:val="22"/>
          <w:szCs w:val="22"/>
        </w:rPr>
        <w:t xml:space="preserve"> </w:t>
      </w:r>
    </w:p>
    <w:p w:rsidR="005C213E" w:rsidRDefault="005C213E" w:rsidP="00456AE4">
      <w:pPr>
        <w:pStyle w:val="ListParagraph"/>
        <w:numPr>
          <w:ilvl w:val="0"/>
          <w:numId w:val="10"/>
        </w:numPr>
        <w:tabs>
          <w:tab w:val="left" w:pos="1080"/>
        </w:tabs>
        <w:spacing w:beforeLines="100" w:before="240" w:afterLines="100" w:after="240"/>
        <w:ind w:left="1080" w:hanging="540"/>
        <w:jc w:val="both"/>
        <w:rPr>
          <w:sz w:val="22"/>
          <w:szCs w:val="22"/>
        </w:rPr>
      </w:pPr>
      <w:r w:rsidRPr="00AC4127">
        <w:rPr>
          <w:b/>
          <w:bCs/>
          <w:sz w:val="22"/>
          <w:szCs w:val="22"/>
        </w:rPr>
        <w:t xml:space="preserve">Competitively bid </w:t>
      </w:r>
      <w:r w:rsidR="00AC4127">
        <w:rPr>
          <w:b/>
          <w:bCs/>
          <w:sz w:val="22"/>
          <w:szCs w:val="22"/>
        </w:rPr>
        <w:t>healthcare</w:t>
      </w:r>
      <w:r w:rsidRPr="00AC4127">
        <w:rPr>
          <w:b/>
          <w:bCs/>
          <w:sz w:val="22"/>
          <w:szCs w:val="22"/>
        </w:rPr>
        <w:t xml:space="preserve"> equipment and supplies</w:t>
      </w:r>
      <w:r w:rsidRPr="000A3844">
        <w:rPr>
          <w:b/>
          <w:bCs/>
          <w:sz w:val="22"/>
          <w:szCs w:val="22"/>
        </w:rPr>
        <w:t xml:space="preserve"> </w:t>
      </w:r>
      <w:r w:rsidRPr="000A3844">
        <w:rPr>
          <w:sz w:val="22"/>
          <w:szCs w:val="22"/>
        </w:rPr>
        <w:t xml:space="preserve">must be reviewed and approved prior to </w:t>
      </w:r>
      <w:r w:rsidR="00AC4127">
        <w:rPr>
          <w:sz w:val="22"/>
          <w:szCs w:val="22"/>
        </w:rPr>
        <w:t xml:space="preserve">a </w:t>
      </w:r>
      <w:r w:rsidRPr="000A3844">
        <w:rPr>
          <w:sz w:val="22"/>
          <w:szCs w:val="22"/>
        </w:rPr>
        <w:t xml:space="preserve">Contractor’s submittal of </w:t>
      </w:r>
      <w:r w:rsidR="00AC4127">
        <w:rPr>
          <w:sz w:val="22"/>
          <w:szCs w:val="22"/>
        </w:rPr>
        <w:t xml:space="preserve">an </w:t>
      </w:r>
      <w:r w:rsidRPr="000A3844">
        <w:rPr>
          <w:sz w:val="22"/>
          <w:szCs w:val="22"/>
        </w:rPr>
        <w:t>invoice</w:t>
      </w:r>
      <w:r w:rsidR="00AC4127">
        <w:rPr>
          <w:sz w:val="22"/>
          <w:szCs w:val="22"/>
        </w:rPr>
        <w:t>/claim</w:t>
      </w:r>
      <w:r w:rsidRPr="000A3844">
        <w:rPr>
          <w:sz w:val="22"/>
          <w:szCs w:val="22"/>
        </w:rPr>
        <w:t xml:space="preserve"> for payment by the ordering </w:t>
      </w:r>
      <w:r w:rsidR="005A410F" w:rsidRPr="000A3844">
        <w:rPr>
          <w:sz w:val="22"/>
          <w:szCs w:val="22"/>
        </w:rPr>
        <w:t>CDCR I</w:t>
      </w:r>
      <w:r w:rsidRPr="000A3844">
        <w:rPr>
          <w:sz w:val="22"/>
          <w:szCs w:val="22"/>
        </w:rPr>
        <w:t>nstitution/</w:t>
      </w:r>
      <w:r w:rsidR="00AC4127">
        <w:rPr>
          <w:sz w:val="22"/>
          <w:szCs w:val="22"/>
        </w:rPr>
        <w:t xml:space="preserve">DJJ </w:t>
      </w:r>
      <w:r w:rsidRPr="000A3844">
        <w:rPr>
          <w:sz w:val="22"/>
          <w:szCs w:val="22"/>
        </w:rPr>
        <w:t xml:space="preserve">Facility. Approved </w:t>
      </w:r>
      <w:r w:rsidR="00A45E04">
        <w:rPr>
          <w:sz w:val="22"/>
          <w:szCs w:val="22"/>
        </w:rPr>
        <w:t>healthcare</w:t>
      </w:r>
      <w:r w:rsidRPr="000A3844">
        <w:rPr>
          <w:sz w:val="22"/>
          <w:szCs w:val="22"/>
        </w:rPr>
        <w:t xml:space="preserve"> </w:t>
      </w:r>
      <w:r w:rsidRPr="00F07A46">
        <w:rPr>
          <w:sz w:val="22"/>
          <w:szCs w:val="22"/>
        </w:rPr>
        <w:t xml:space="preserve">supply </w:t>
      </w:r>
      <w:r w:rsidR="003D15D4" w:rsidRPr="00F07A46">
        <w:rPr>
          <w:sz w:val="22"/>
          <w:szCs w:val="22"/>
        </w:rPr>
        <w:t>invoices/claims</w:t>
      </w:r>
      <w:r w:rsidRPr="000A3844">
        <w:rPr>
          <w:sz w:val="22"/>
          <w:szCs w:val="22"/>
        </w:rPr>
        <w:t xml:space="preserve"> shall be submitted to  the</w:t>
      </w:r>
      <w:r w:rsidR="00A45E04">
        <w:rPr>
          <w:sz w:val="22"/>
          <w:szCs w:val="22"/>
        </w:rPr>
        <w:t xml:space="preserve"> following location for processing:</w:t>
      </w:r>
    </w:p>
    <w:p w:rsidR="00D17A96" w:rsidRPr="000A3844" w:rsidRDefault="00D17A96" w:rsidP="000802CB">
      <w:pPr>
        <w:ind w:left="1440" w:firstLine="720"/>
        <w:jc w:val="both"/>
        <w:rPr>
          <w:sz w:val="22"/>
          <w:szCs w:val="22"/>
        </w:rPr>
      </w:pPr>
      <w:r w:rsidRPr="000A3844">
        <w:rPr>
          <w:sz w:val="22"/>
          <w:szCs w:val="22"/>
        </w:rPr>
        <w:t>Sacramento Regional Accounting Office</w:t>
      </w:r>
    </w:p>
    <w:p w:rsidR="005C213E" w:rsidRPr="000A3844" w:rsidRDefault="005C213E" w:rsidP="000802CB">
      <w:pPr>
        <w:ind w:left="2160"/>
        <w:jc w:val="both"/>
        <w:rPr>
          <w:sz w:val="22"/>
          <w:szCs w:val="22"/>
        </w:rPr>
      </w:pPr>
      <w:r w:rsidRPr="000A3844">
        <w:rPr>
          <w:sz w:val="22"/>
          <w:szCs w:val="22"/>
        </w:rPr>
        <w:t>Accounts Payable</w:t>
      </w:r>
      <w:r w:rsidR="00D17A96" w:rsidRPr="000A3844">
        <w:rPr>
          <w:sz w:val="22"/>
          <w:szCs w:val="22"/>
        </w:rPr>
        <w:t>,</w:t>
      </w:r>
      <w:r w:rsidRPr="000A3844">
        <w:rPr>
          <w:sz w:val="22"/>
          <w:szCs w:val="22"/>
        </w:rPr>
        <w:t xml:space="preserve"> </w:t>
      </w:r>
      <w:r w:rsidR="00D17A96" w:rsidRPr="000A3844">
        <w:rPr>
          <w:sz w:val="22"/>
          <w:szCs w:val="22"/>
        </w:rPr>
        <w:t>“</w:t>
      </w:r>
      <w:r w:rsidRPr="000A3844">
        <w:rPr>
          <w:sz w:val="22"/>
          <w:szCs w:val="22"/>
        </w:rPr>
        <w:t>B</w:t>
      </w:r>
      <w:r w:rsidR="00D17A96" w:rsidRPr="000A3844">
        <w:rPr>
          <w:sz w:val="22"/>
          <w:szCs w:val="22"/>
        </w:rPr>
        <w:t>”</w:t>
      </w:r>
      <w:r w:rsidRPr="000A3844">
        <w:rPr>
          <w:sz w:val="22"/>
          <w:szCs w:val="22"/>
        </w:rPr>
        <w:t xml:space="preserve"> Unit</w:t>
      </w:r>
    </w:p>
    <w:p w:rsidR="005C213E" w:rsidRPr="000A3844" w:rsidRDefault="005C213E" w:rsidP="000802CB">
      <w:pPr>
        <w:ind w:left="1440" w:firstLine="720"/>
        <w:jc w:val="both"/>
        <w:rPr>
          <w:sz w:val="22"/>
          <w:szCs w:val="22"/>
        </w:rPr>
      </w:pPr>
      <w:r w:rsidRPr="000A3844">
        <w:rPr>
          <w:sz w:val="22"/>
          <w:szCs w:val="22"/>
        </w:rPr>
        <w:t>P.O. Box 187018</w:t>
      </w:r>
    </w:p>
    <w:p w:rsidR="005C213E" w:rsidRDefault="005C213E" w:rsidP="000802CB">
      <w:pPr>
        <w:ind w:left="1440" w:firstLine="720"/>
        <w:jc w:val="both"/>
        <w:rPr>
          <w:sz w:val="22"/>
          <w:szCs w:val="22"/>
        </w:rPr>
      </w:pPr>
      <w:r w:rsidRPr="000A3844">
        <w:rPr>
          <w:sz w:val="22"/>
          <w:szCs w:val="22"/>
        </w:rPr>
        <w:t>Sacramento, CA 95818</w:t>
      </w:r>
      <w:r w:rsidR="00D17A96" w:rsidRPr="000A3844">
        <w:rPr>
          <w:sz w:val="22"/>
          <w:szCs w:val="22"/>
        </w:rPr>
        <w:t>-7018</w:t>
      </w:r>
    </w:p>
    <w:p w:rsidR="005C213E" w:rsidRPr="00456AE4" w:rsidRDefault="005C213E" w:rsidP="00456AE4">
      <w:pPr>
        <w:pStyle w:val="ListParagraph"/>
        <w:keepNext/>
        <w:keepLines/>
        <w:numPr>
          <w:ilvl w:val="0"/>
          <w:numId w:val="10"/>
        </w:numPr>
        <w:tabs>
          <w:tab w:val="left" w:pos="1080"/>
        </w:tabs>
        <w:spacing w:beforeLines="100" w:before="240" w:afterLines="100" w:after="240"/>
        <w:ind w:left="1094" w:hanging="547"/>
        <w:jc w:val="both"/>
        <w:rPr>
          <w:sz w:val="22"/>
          <w:szCs w:val="22"/>
        </w:rPr>
      </w:pPr>
      <w:r w:rsidRPr="000A3844">
        <w:rPr>
          <w:bCs/>
          <w:sz w:val="22"/>
          <w:szCs w:val="22"/>
        </w:rPr>
        <w:lastRenderedPageBreak/>
        <w:t xml:space="preserve">For payment of related </w:t>
      </w:r>
      <w:r w:rsidR="00AC4127">
        <w:rPr>
          <w:bCs/>
          <w:sz w:val="22"/>
          <w:szCs w:val="22"/>
        </w:rPr>
        <w:t>healthcare</w:t>
      </w:r>
      <w:r w:rsidRPr="000A3844">
        <w:rPr>
          <w:bCs/>
          <w:sz w:val="22"/>
          <w:szCs w:val="22"/>
        </w:rPr>
        <w:t xml:space="preserve"> services, Contractor shall submit invoices</w:t>
      </w:r>
      <w:r w:rsidR="00AC4127">
        <w:rPr>
          <w:bCs/>
          <w:sz w:val="22"/>
          <w:szCs w:val="22"/>
        </w:rPr>
        <w:t>/claims</w:t>
      </w:r>
      <w:r w:rsidRPr="000A3844">
        <w:rPr>
          <w:bCs/>
          <w:sz w:val="22"/>
          <w:szCs w:val="22"/>
        </w:rPr>
        <w:t xml:space="preserve"> to the following address:</w:t>
      </w:r>
    </w:p>
    <w:p w:rsidR="005C213E" w:rsidRPr="000A3844" w:rsidRDefault="005C213E" w:rsidP="008B090C">
      <w:pPr>
        <w:ind w:left="1440" w:firstLine="720"/>
        <w:jc w:val="both"/>
        <w:rPr>
          <w:sz w:val="22"/>
          <w:szCs w:val="22"/>
        </w:rPr>
      </w:pPr>
      <w:r w:rsidRPr="000A3844">
        <w:rPr>
          <w:sz w:val="22"/>
          <w:szCs w:val="22"/>
        </w:rPr>
        <w:t>California Correctional Health Care Services</w:t>
      </w:r>
    </w:p>
    <w:p w:rsidR="005C213E" w:rsidRPr="000A3844" w:rsidRDefault="00566989" w:rsidP="008B090C">
      <w:pPr>
        <w:ind w:left="1440" w:firstLine="720"/>
        <w:jc w:val="both"/>
        <w:rPr>
          <w:sz w:val="22"/>
          <w:szCs w:val="22"/>
        </w:rPr>
      </w:pPr>
      <w:r w:rsidRPr="000A3844">
        <w:rPr>
          <w:sz w:val="22"/>
          <w:szCs w:val="22"/>
        </w:rPr>
        <w:t>Healthcare</w:t>
      </w:r>
      <w:r w:rsidR="005C213E" w:rsidRPr="000A3844">
        <w:rPr>
          <w:sz w:val="22"/>
          <w:szCs w:val="22"/>
        </w:rPr>
        <w:t xml:space="preserve"> </w:t>
      </w:r>
      <w:r w:rsidR="00AC4127">
        <w:rPr>
          <w:sz w:val="22"/>
          <w:szCs w:val="22"/>
        </w:rPr>
        <w:t>Invoice, Data and Provider Services Branch</w:t>
      </w:r>
    </w:p>
    <w:p w:rsidR="00456AE4" w:rsidRDefault="005C213E" w:rsidP="00456AE4">
      <w:pPr>
        <w:ind w:left="1440" w:firstLine="720"/>
        <w:jc w:val="both"/>
        <w:rPr>
          <w:sz w:val="22"/>
          <w:szCs w:val="22"/>
        </w:rPr>
      </w:pPr>
      <w:r w:rsidRPr="000A3844">
        <w:rPr>
          <w:sz w:val="22"/>
          <w:szCs w:val="22"/>
        </w:rPr>
        <w:t>P.O. Box 4038</w:t>
      </w:r>
      <w:r w:rsidR="00D17A96" w:rsidRPr="000A3844">
        <w:rPr>
          <w:sz w:val="22"/>
          <w:szCs w:val="22"/>
        </w:rPr>
        <w:t>,</w:t>
      </w:r>
      <w:r w:rsidRPr="000A3844">
        <w:rPr>
          <w:sz w:val="22"/>
          <w:szCs w:val="22"/>
        </w:rPr>
        <w:t xml:space="preserve"> Suite 3701</w:t>
      </w:r>
    </w:p>
    <w:p w:rsidR="005C213E" w:rsidRDefault="005C213E" w:rsidP="00456AE4">
      <w:pPr>
        <w:ind w:left="1440" w:firstLine="720"/>
        <w:jc w:val="both"/>
        <w:rPr>
          <w:sz w:val="22"/>
          <w:szCs w:val="22"/>
        </w:rPr>
      </w:pPr>
      <w:r w:rsidRPr="000A3844">
        <w:rPr>
          <w:sz w:val="22"/>
          <w:szCs w:val="22"/>
        </w:rPr>
        <w:t>Sacramento, CA 95812-4038</w:t>
      </w:r>
    </w:p>
    <w:p w:rsidR="00F56C34" w:rsidRPr="000A3844" w:rsidRDefault="00F56C34" w:rsidP="00456AE4">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sz w:val="22"/>
          <w:szCs w:val="22"/>
          <w:u w:val="single"/>
        </w:rPr>
        <w:t>Invoice/</w:t>
      </w:r>
      <w:r>
        <w:rPr>
          <w:b/>
          <w:sz w:val="22"/>
          <w:szCs w:val="22"/>
          <w:u w:val="single"/>
        </w:rPr>
        <w:t xml:space="preserve">Claim </w:t>
      </w:r>
      <w:r w:rsidRPr="000A3844">
        <w:rPr>
          <w:b/>
          <w:sz w:val="22"/>
          <w:szCs w:val="22"/>
          <w:u w:val="single"/>
        </w:rPr>
        <w:t>Billing Appeal</w:t>
      </w:r>
      <w:r>
        <w:rPr>
          <w:b/>
          <w:sz w:val="22"/>
          <w:szCs w:val="22"/>
          <w:u w:val="single"/>
        </w:rPr>
        <w:t>s</w:t>
      </w:r>
    </w:p>
    <w:p w:rsidR="005C213E" w:rsidRPr="000A3844" w:rsidRDefault="005C213E" w:rsidP="00456AE4">
      <w:pPr>
        <w:keepNext/>
        <w:keepLines/>
        <w:spacing w:afterLines="100" w:after="240"/>
        <w:ind w:left="547" w:right="360"/>
        <w:jc w:val="both"/>
        <w:rPr>
          <w:sz w:val="22"/>
          <w:szCs w:val="22"/>
        </w:rPr>
      </w:pPr>
      <w:r w:rsidRPr="000A3844">
        <w:rPr>
          <w:sz w:val="22"/>
          <w:szCs w:val="22"/>
        </w:rPr>
        <w:t>Submit invoice</w:t>
      </w:r>
      <w:r w:rsidR="00A7088D">
        <w:rPr>
          <w:sz w:val="22"/>
          <w:szCs w:val="22"/>
        </w:rPr>
        <w:t>/claim</w:t>
      </w:r>
      <w:r w:rsidRPr="000A3844">
        <w:rPr>
          <w:sz w:val="22"/>
          <w:szCs w:val="22"/>
        </w:rPr>
        <w:t xml:space="preserve"> or billing ap</w:t>
      </w:r>
      <w:r w:rsidR="00456AE4">
        <w:rPr>
          <w:sz w:val="22"/>
          <w:szCs w:val="22"/>
        </w:rPr>
        <w:t>peals to the following address:</w:t>
      </w:r>
    </w:p>
    <w:p w:rsidR="00456AE4" w:rsidRDefault="005C213E" w:rsidP="00456AE4">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California Correctional Health Care Services</w:t>
      </w:r>
    </w:p>
    <w:p w:rsidR="00456AE4" w:rsidRDefault="00566989" w:rsidP="00456AE4">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Healthcare</w:t>
      </w:r>
      <w:r w:rsidR="005C213E" w:rsidRPr="000A3844">
        <w:rPr>
          <w:sz w:val="22"/>
          <w:szCs w:val="22"/>
        </w:rPr>
        <w:t xml:space="preserve"> </w:t>
      </w:r>
      <w:r w:rsidR="00A7088D">
        <w:rPr>
          <w:sz w:val="22"/>
          <w:szCs w:val="22"/>
        </w:rPr>
        <w:t>Invoice, Data and Provider Services Branch</w:t>
      </w:r>
    </w:p>
    <w:p w:rsidR="00456AE4" w:rsidRDefault="005C213E" w:rsidP="00456AE4">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P.O. Box 4038</w:t>
      </w:r>
      <w:r w:rsidR="00D17A96" w:rsidRPr="000A3844">
        <w:rPr>
          <w:sz w:val="22"/>
          <w:szCs w:val="22"/>
        </w:rPr>
        <w:t>, Suite 3701</w:t>
      </w:r>
    </w:p>
    <w:p w:rsidR="005C213E" w:rsidRDefault="005C213E" w:rsidP="00456AE4">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Sacramento, CA 95812-4038</w:t>
      </w:r>
    </w:p>
    <w:p w:rsidR="00F56C34" w:rsidRPr="000A3844" w:rsidRDefault="00F56C34" w:rsidP="00456AE4">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sz w:val="22"/>
          <w:szCs w:val="22"/>
          <w:u w:val="single"/>
        </w:rPr>
        <w:t>Rejection of Contractor’s</w:t>
      </w:r>
      <w:r>
        <w:rPr>
          <w:b/>
          <w:sz w:val="22"/>
          <w:szCs w:val="22"/>
          <w:u w:val="single"/>
        </w:rPr>
        <w:t xml:space="preserve"> Appeal</w:t>
      </w:r>
    </w:p>
    <w:p w:rsidR="00091140" w:rsidRDefault="00091140" w:rsidP="008B090C">
      <w:pPr>
        <w:tabs>
          <w:tab w:val="left" w:pos="450"/>
          <w:tab w:val="left" w:pos="810"/>
        </w:tabs>
        <w:ind w:left="540"/>
        <w:jc w:val="both"/>
        <w:rPr>
          <w:sz w:val="22"/>
          <w:szCs w:val="22"/>
        </w:rPr>
      </w:pPr>
      <w:r w:rsidRPr="000A3844">
        <w:rPr>
          <w:sz w:val="22"/>
          <w:szCs w:val="22"/>
        </w:rPr>
        <w:t xml:space="preserve">CDCR/CCHCS reserves the right to reject a Contractor’s </w:t>
      </w:r>
      <w:r w:rsidR="00A7088D">
        <w:rPr>
          <w:sz w:val="22"/>
          <w:szCs w:val="22"/>
        </w:rPr>
        <w:t>invoice/</w:t>
      </w:r>
      <w:r w:rsidRPr="000A3844">
        <w:rPr>
          <w:sz w:val="22"/>
          <w:szCs w:val="22"/>
        </w:rPr>
        <w:t>claim if Contra</w:t>
      </w:r>
      <w:r w:rsidR="00A45E04">
        <w:rPr>
          <w:sz w:val="22"/>
          <w:szCs w:val="22"/>
        </w:rPr>
        <w:t>ct</w:t>
      </w:r>
      <w:r w:rsidRPr="000A3844">
        <w:rPr>
          <w:sz w:val="22"/>
          <w:szCs w:val="22"/>
        </w:rPr>
        <w:t>or fails to submit the</w:t>
      </w:r>
      <w:r w:rsidR="00A7088D">
        <w:rPr>
          <w:sz w:val="22"/>
          <w:szCs w:val="22"/>
        </w:rPr>
        <w:t xml:space="preserve"> invoice/</w:t>
      </w:r>
      <w:r w:rsidRPr="000A3844">
        <w:rPr>
          <w:sz w:val="22"/>
          <w:szCs w:val="22"/>
        </w:rPr>
        <w:t xml:space="preserve">claim in the appropriate format or within the appropriate time frame specified </w:t>
      </w:r>
      <w:r w:rsidR="00A45E04">
        <w:rPr>
          <w:sz w:val="22"/>
          <w:szCs w:val="22"/>
        </w:rPr>
        <w:t>with</w:t>
      </w:r>
      <w:r w:rsidRPr="000A3844">
        <w:rPr>
          <w:sz w:val="22"/>
          <w:szCs w:val="22"/>
        </w:rPr>
        <w:t>in this Agreement.  Disputed invoices</w:t>
      </w:r>
      <w:r w:rsidR="00A7088D">
        <w:rPr>
          <w:sz w:val="22"/>
          <w:szCs w:val="22"/>
        </w:rPr>
        <w:t>/claims</w:t>
      </w:r>
      <w:r w:rsidRPr="000A3844">
        <w:rPr>
          <w:sz w:val="22"/>
          <w:szCs w:val="22"/>
        </w:rPr>
        <w:t xml:space="preserve"> will be returned to the Contractor without payment</w:t>
      </w:r>
      <w:r w:rsidR="00A7088D">
        <w:rPr>
          <w:sz w:val="22"/>
          <w:szCs w:val="22"/>
        </w:rPr>
        <w:t xml:space="preserve"> and will include an explanation of the invoice/</w:t>
      </w:r>
      <w:r w:rsidRPr="000A3844">
        <w:rPr>
          <w:sz w:val="22"/>
          <w:szCs w:val="22"/>
        </w:rPr>
        <w:t xml:space="preserve">claim dispute; Contractor will have the right to appeal or otherwise resubmit the </w:t>
      </w:r>
      <w:r w:rsidR="00A7088D">
        <w:rPr>
          <w:sz w:val="22"/>
          <w:szCs w:val="22"/>
        </w:rPr>
        <w:t>invoice/</w:t>
      </w:r>
      <w:r w:rsidRPr="000A3844">
        <w:rPr>
          <w:sz w:val="22"/>
          <w:szCs w:val="22"/>
        </w:rPr>
        <w:t xml:space="preserve">claim with </w:t>
      </w:r>
      <w:r w:rsidR="00A45E04">
        <w:rPr>
          <w:sz w:val="22"/>
          <w:szCs w:val="22"/>
        </w:rPr>
        <w:t xml:space="preserve">the </w:t>
      </w:r>
      <w:r w:rsidR="000E0952">
        <w:rPr>
          <w:sz w:val="22"/>
          <w:szCs w:val="22"/>
        </w:rPr>
        <w:t xml:space="preserve">pertinent </w:t>
      </w:r>
      <w:r w:rsidR="000E0952" w:rsidRPr="000A3844">
        <w:rPr>
          <w:sz w:val="22"/>
          <w:szCs w:val="22"/>
        </w:rPr>
        <w:t>documentation</w:t>
      </w:r>
      <w:r w:rsidRPr="000A3844">
        <w:rPr>
          <w:sz w:val="22"/>
          <w:szCs w:val="22"/>
        </w:rPr>
        <w:t>.</w:t>
      </w:r>
    </w:p>
    <w:p w:rsidR="00F56C34" w:rsidRPr="000A3844" w:rsidRDefault="00F56C34" w:rsidP="00456AE4">
      <w:pPr>
        <w:pStyle w:val="ListParagraph"/>
        <w:numPr>
          <w:ilvl w:val="0"/>
          <w:numId w:val="18"/>
        </w:numPr>
        <w:tabs>
          <w:tab w:val="left" w:pos="540"/>
        </w:tabs>
        <w:spacing w:beforeLines="100" w:before="240" w:afterLines="100" w:after="240"/>
        <w:ind w:left="540" w:right="360" w:hanging="540"/>
        <w:jc w:val="both"/>
        <w:outlineLvl w:val="1"/>
        <w:rPr>
          <w:b/>
          <w:bCs/>
          <w:color w:val="000000"/>
          <w:sz w:val="22"/>
          <w:szCs w:val="22"/>
        </w:rPr>
      </w:pPr>
      <w:r>
        <w:rPr>
          <w:b/>
          <w:sz w:val="22"/>
          <w:szCs w:val="22"/>
          <w:u w:val="single"/>
        </w:rPr>
        <w:t>Invoice/</w:t>
      </w:r>
      <w:r w:rsidRPr="000A3844">
        <w:rPr>
          <w:b/>
          <w:sz w:val="22"/>
          <w:szCs w:val="22"/>
          <w:u w:val="single"/>
        </w:rPr>
        <w:t>Claim Payment Inqui</w:t>
      </w:r>
      <w:r>
        <w:rPr>
          <w:b/>
          <w:sz w:val="22"/>
          <w:szCs w:val="22"/>
          <w:u w:val="single"/>
        </w:rPr>
        <w:t>ry</w:t>
      </w:r>
    </w:p>
    <w:p w:rsidR="00091140" w:rsidRDefault="00A727DC" w:rsidP="008B090C">
      <w:pPr>
        <w:ind w:left="540"/>
        <w:jc w:val="both"/>
        <w:rPr>
          <w:sz w:val="22"/>
          <w:szCs w:val="22"/>
        </w:rPr>
      </w:pPr>
      <w:r>
        <w:rPr>
          <w:sz w:val="22"/>
          <w:szCs w:val="22"/>
        </w:rPr>
        <w:t>Should a Contractor</w:t>
      </w:r>
      <w:r w:rsidR="00091140" w:rsidRPr="000A3844">
        <w:rPr>
          <w:sz w:val="22"/>
          <w:szCs w:val="22"/>
        </w:rPr>
        <w:t xml:space="preserve"> have questions or concerns regarding the processing and/or payment of </w:t>
      </w:r>
      <w:r w:rsidR="00A7088D">
        <w:rPr>
          <w:sz w:val="22"/>
          <w:szCs w:val="22"/>
        </w:rPr>
        <w:t>healthcare invoices/</w:t>
      </w:r>
      <w:r w:rsidR="00091140" w:rsidRPr="000A3844">
        <w:rPr>
          <w:sz w:val="22"/>
          <w:szCs w:val="22"/>
        </w:rPr>
        <w:t>claims, the parties shall make a first attempt in good faith to resolve the dispute or question by informal discussion(s).</w:t>
      </w:r>
      <w:r w:rsidR="000A49EB">
        <w:rPr>
          <w:sz w:val="22"/>
          <w:szCs w:val="22"/>
        </w:rPr>
        <w:t xml:space="preserve">  The parties agree that CCHCS’</w:t>
      </w:r>
      <w:r w:rsidR="00091140" w:rsidRPr="000A3844">
        <w:rPr>
          <w:sz w:val="22"/>
          <w:szCs w:val="22"/>
        </w:rPr>
        <w:t xml:space="preserve"> </w:t>
      </w:r>
      <w:r w:rsidR="009762AF" w:rsidRPr="000A3844">
        <w:rPr>
          <w:bCs/>
          <w:sz w:val="22"/>
          <w:szCs w:val="22"/>
        </w:rPr>
        <w:t>H</w:t>
      </w:r>
      <w:r w:rsidR="00CF3CE5">
        <w:rPr>
          <w:bCs/>
          <w:sz w:val="22"/>
          <w:szCs w:val="22"/>
        </w:rPr>
        <w:t xml:space="preserve">ealthcare Invoice, </w:t>
      </w:r>
      <w:r w:rsidR="009762AF" w:rsidRPr="000A3844">
        <w:rPr>
          <w:bCs/>
          <w:sz w:val="22"/>
          <w:szCs w:val="22"/>
        </w:rPr>
        <w:t>D</w:t>
      </w:r>
      <w:r w:rsidR="00CF3CE5">
        <w:rPr>
          <w:bCs/>
          <w:sz w:val="22"/>
          <w:szCs w:val="22"/>
        </w:rPr>
        <w:t xml:space="preserve">ata and </w:t>
      </w:r>
      <w:r w:rsidR="009762AF" w:rsidRPr="000A3844">
        <w:rPr>
          <w:bCs/>
          <w:sz w:val="22"/>
          <w:szCs w:val="22"/>
        </w:rPr>
        <w:t>P</w:t>
      </w:r>
      <w:r w:rsidR="00CF3CE5">
        <w:rPr>
          <w:bCs/>
          <w:sz w:val="22"/>
          <w:szCs w:val="22"/>
        </w:rPr>
        <w:t xml:space="preserve">rovider </w:t>
      </w:r>
      <w:r w:rsidR="009762AF" w:rsidRPr="000A3844">
        <w:rPr>
          <w:bCs/>
          <w:sz w:val="22"/>
          <w:szCs w:val="22"/>
        </w:rPr>
        <w:t>S</w:t>
      </w:r>
      <w:r w:rsidR="00CF3CE5">
        <w:rPr>
          <w:bCs/>
          <w:sz w:val="22"/>
          <w:szCs w:val="22"/>
        </w:rPr>
        <w:t xml:space="preserve">ervices </w:t>
      </w:r>
      <w:r w:rsidR="009762AF" w:rsidRPr="000A3844">
        <w:rPr>
          <w:bCs/>
          <w:sz w:val="22"/>
          <w:szCs w:val="22"/>
        </w:rPr>
        <w:t>B</w:t>
      </w:r>
      <w:r w:rsidR="00CF3CE5">
        <w:rPr>
          <w:bCs/>
          <w:sz w:val="22"/>
          <w:szCs w:val="22"/>
        </w:rPr>
        <w:t>ranch (HIDPSB)</w:t>
      </w:r>
      <w:r w:rsidR="009762AF" w:rsidRPr="000A3844">
        <w:rPr>
          <w:bCs/>
          <w:sz w:val="22"/>
          <w:szCs w:val="22"/>
        </w:rPr>
        <w:t xml:space="preserve"> </w:t>
      </w:r>
      <w:r w:rsidR="00091140" w:rsidRPr="000A3844">
        <w:rPr>
          <w:sz w:val="22"/>
          <w:szCs w:val="22"/>
        </w:rPr>
        <w:t xml:space="preserve">should be used as a resource in solving potential </w:t>
      </w:r>
      <w:r w:rsidR="00436FA5">
        <w:rPr>
          <w:sz w:val="22"/>
          <w:szCs w:val="22"/>
        </w:rPr>
        <w:t xml:space="preserve">CDCR </w:t>
      </w:r>
      <w:r w:rsidR="00091140" w:rsidRPr="000A3844">
        <w:rPr>
          <w:sz w:val="22"/>
          <w:szCs w:val="22"/>
        </w:rPr>
        <w:t>Patient-Inmate/</w:t>
      </w:r>
      <w:r w:rsidR="00436FA5">
        <w:rPr>
          <w:sz w:val="22"/>
          <w:szCs w:val="22"/>
        </w:rPr>
        <w:t xml:space="preserve">DJJ </w:t>
      </w:r>
      <w:r w:rsidR="00091140" w:rsidRPr="000A3844">
        <w:rPr>
          <w:sz w:val="22"/>
          <w:szCs w:val="22"/>
        </w:rPr>
        <w:t xml:space="preserve">Youth </w:t>
      </w:r>
      <w:r w:rsidR="00A7088D" w:rsidRPr="00A7088D">
        <w:rPr>
          <w:sz w:val="22"/>
          <w:szCs w:val="22"/>
        </w:rPr>
        <w:t xml:space="preserve">healthcare </w:t>
      </w:r>
      <w:r w:rsidR="00790B4E">
        <w:rPr>
          <w:sz w:val="22"/>
          <w:szCs w:val="22"/>
        </w:rPr>
        <w:t>invoice/</w:t>
      </w:r>
      <w:r w:rsidR="00091140" w:rsidRPr="00A7088D">
        <w:rPr>
          <w:bCs/>
          <w:sz w:val="22"/>
          <w:szCs w:val="22"/>
        </w:rPr>
        <w:t>claim</w:t>
      </w:r>
      <w:r w:rsidR="00091140" w:rsidRPr="000A3844">
        <w:rPr>
          <w:sz w:val="22"/>
          <w:szCs w:val="22"/>
        </w:rPr>
        <w:t xml:space="preserve"> disputes. Contractor shall refer to Exhibit D, “Special Terms and Conditions &amp;</w:t>
      </w:r>
      <w:r w:rsidR="00CF3CE5">
        <w:rPr>
          <w:sz w:val="22"/>
          <w:szCs w:val="22"/>
        </w:rPr>
        <w:t xml:space="preserve"> Additional Provisions,”</w:t>
      </w:r>
      <w:r w:rsidR="00091140" w:rsidRPr="000A3844">
        <w:rPr>
          <w:sz w:val="22"/>
          <w:szCs w:val="22"/>
        </w:rPr>
        <w:t xml:space="preserve"> of this Agreement for detailed dispute information. </w:t>
      </w:r>
    </w:p>
    <w:p w:rsidR="00F56C34" w:rsidRPr="000A3844" w:rsidRDefault="00F56C34" w:rsidP="00456AE4">
      <w:pPr>
        <w:pStyle w:val="ListParagraph"/>
        <w:pageBreakBefore/>
        <w:numPr>
          <w:ilvl w:val="0"/>
          <w:numId w:val="18"/>
        </w:numPr>
        <w:tabs>
          <w:tab w:val="left" w:pos="540"/>
        </w:tabs>
        <w:spacing w:beforeLines="100" w:before="240" w:afterLines="100" w:after="240"/>
        <w:ind w:left="547" w:right="360" w:hanging="547"/>
        <w:jc w:val="both"/>
        <w:outlineLvl w:val="1"/>
        <w:rPr>
          <w:b/>
          <w:bCs/>
          <w:color w:val="000000"/>
          <w:sz w:val="22"/>
          <w:szCs w:val="22"/>
        </w:rPr>
      </w:pPr>
      <w:r>
        <w:rPr>
          <w:b/>
          <w:sz w:val="22"/>
          <w:szCs w:val="22"/>
          <w:u w:val="single"/>
        </w:rPr>
        <w:lastRenderedPageBreak/>
        <w:t>H</w:t>
      </w:r>
      <w:r w:rsidR="00456AE4">
        <w:rPr>
          <w:b/>
          <w:sz w:val="22"/>
          <w:szCs w:val="22"/>
          <w:u w:val="single"/>
        </w:rPr>
        <w:t xml:space="preserve">ealthcare </w:t>
      </w:r>
      <w:r>
        <w:rPr>
          <w:b/>
          <w:sz w:val="22"/>
          <w:szCs w:val="22"/>
          <w:u w:val="single"/>
        </w:rPr>
        <w:t>Invoice, Data and Provider Services Branch Help Desk</w:t>
      </w:r>
    </w:p>
    <w:p w:rsidR="005B234E" w:rsidRDefault="00091140" w:rsidP="00456AE4">
      <w:pPr>
        <w:ind w:left="540"/>
        <w:jc w:val="both"/>
        <w:rPr>
          <w:vanish/>
          <w:color w:val="008000"/>
          <w:sz w:val="16"/>
          <w:szCs w:val="16"/>
        </w:rPr>
      </w:pPr>
      <w:r w:rsidRPr="000A3844">
        <w:rPr>
          <w:bCs/>
          <w:sz w:val="22"/>
          <w:szCs w:val="22"/>
        </w:rPr>
        <w:t>Contractor shall contact the HIDPS</w:t>
      </w:r>
      <w:r w:rsidR="008B090C" w:rsidRPr="000A3844">
        <w:rPr>
          <w:bCs/>
          <w:sz w:val="22"/>
          <w:szCs w:val="22"/>
        </w:rPr>
        <w:t xml:space="preserve">B </w:t>
      </w:r>
      <w:r w:rsidRPr="000A3844">
        <w:rPr>
          <w:bCs/>
          <w:sz w:val="22"/>
          <w:szCs w:val="22"/>
        </w:rPr>
        <w:t xml:space="preserve">Help Desk at (916) 648-8399 </w:t>
      </w:r>
      <w:r w:rsidR="004D7659">
        <w:rPr>
          <w:color w:val="000000"/>
          <w:sz w:val="22"/>
          <w:szCs w:val="22"/>
        </w:rPr>
        <w:t xml:space="preserve">until January 13, 2013 and at (916) 691-0699 after January 13, 2013 </w:t>
      </w:r>
      <w:r w:rsidRPr="000A3844">
        <w:rPr>
          <w:bCs/>
          <w:sz w:val="22"/>
          <w:szCs w:val="22"/>
        </w:rPr>
        <w:t xml:space="preserve">with any questions or clarifications regarding the </w:t>
      </w:r>
      <w:r w:rsidR="00A34C01">
        <w:rPr>
          <w:bCs/>
          <w:sz w:val="22"/>
          <w:szCs w:val="22"/>
        </w:rPr>
        <w:t xml:space="preserve">healthcare </w:t>
      </w:r>
      <w:r w:rsidR="00A7088D">
        <w:rPr>
          <w:bCs/>
          <w:sz w:val="22"/>
          <w:szCs w:val="22"/>
        </w:rPr>
        <w:t>invoice/</w:t>
      </w:r>
      <w:r w:rsidRPr="000A3844">
        <w:rPr>
          <w:bCs/>
          <w:sz w:val="22"/>
          <w:szCs w:val="22"/>
        </w:rPr>
        <w:t>claim submittal or dispute</w:t>
      </w:r>
      <w:r w:rsidR="00A34C01">
        <w:rPr>
          <w:bCs/>
          <w:sz w:val="22"/>
          <w:szCs w:val="22"/>
        </w:rPr>
        <w:t xml:space="preserve"> process</w:t>
      </w:r>
      <w:r w:rsidRPr="000A3844">
        <w:rPr>
          <w:bCs/>
          <w:sz w:val="22"/>
          <w:szCs w:val="22"/>
        </w:rPr>
        <w:t xml:space="preserve">.  If resolution to the </w:t>
      </w:r>
      <w:r w:rsidR="00436FA5">
        <w:rPr>
          <w:bCs/>
          <w:sz w:val="22"/>
          <w:szCs w:val="22"/>
        </w:rPr>
        <w:t xml:space="preserve">CDCR </w:t>
      </w:r>
      <w:r w:rsidRPr="000A3844">
        <w:rPr>
          <w:bCs/>
          <w:sz w:val="22"/>
          <w:szCs w:val="22"/>
        </w:rPr>
        <w:t>Patient-Inmate/</w:t>
      </w:r>
      <w:r w:rsidR="00436FA5">
        <w:rPr>
          <w:bCs/>
          <w:sz w:val="22"/>
          <w:szCs w:val="22"/>
        </w:rPr>
        <w:t xml:space="preserve">DJJ </w:t>
      </w:r>
      <w:r w:rsidRPr="000A3844">
        <w:rPr>
          <w:bCs/>
          <w:sz w:val="22"/>
          <w:szCs w:val="22"/>
        </w:rPr>
        <w:t xml:space="preserve">Youth </w:t>
      </w:r>
      <w:r w:rsidR="00A7088D">
        <w:rPr>
          <w:bCs/>
          <w:sz w:val="22"/>
          <w:szCs w:val="22"/>
        </w:rPr>
        <w:t>invoice/</w:t>
      </w:r>
      <w:r w:rsidRPr="000A3844">
        <w:rPr>
          <w:bCs/>
          <w:sz w:val="22"/>
          <w:szCs w:val="22"/>
        </w:rPr>
        <w:t xml:space="preserve">claim cannot be resolved via the verbal inquiry process, the Contractor shall refer to the formal </w:t>
      </w:r>
      <w:r w:rsidR="00A7088D">
        <w:rPr>
          <w:bCs/>
          <w:sz w:val="22"/>
          <w:szCs w:val="22"/>
        </w:rPr>
        <w:t>healthcare</w:t>
      </w:r>
      <w:r w:rsidRPr="000A3844">
        <w:rPr>
          <w:bCs/>
          <w:sz w:val="22"/>
          <w:szCs w:val="22"/>
        </w:rPr>
        <w:t xml:space="preserve"> </w:t>
      </w:r>
      <w:r w:rsidR="00A7088D">
        <w:rPr>
          <w:bCs/>
          <w:sz w:val="22"/>
          <w:szCs w:val="22"/>
        </w:rPr>
        <w:t>invoice/</w:t>
      </w:r>
      <w:r w:rsidRPr="000A3844">
        <w:rPr>
          <w:bCs/>
          <w:sz w:val="22"/>
          <w:szCs w:val="22"/>
        </w:rPr>
        <w:t>claims appeal process outlined in Exhibit D “Special Terms and Cond</w:t>
      </w:r>
      <w:r w:rsidR="00A139A9">
        <w:rPr>
          <w:bCs/>
          <w:sz w:val="22"/>
          <w:szCs w:val="22"/>
        </w:rPr>
        <w:t>itions &amp; Additional Provisions.”</w:t>
      </w:r>
    </w:p>
    <w:sectPr w:rsidR="005B234E" w:rsidSect="00477DFB">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80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D8" w:rsidRDefault="00795DD8">
      <w:r>
        <w:separator/>
      </w:r>
    </w:p>
  </w:endnote>
  <w:endnote w:type="continuationSeparator" w:id="0">
    <w:p w:rsidR="00795DD8" w:rsidRDefault="0079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C" w:rsidRDefault="0050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4" w:rsidRPr="009B4167" w:rsidRDefault="00456AE4" w:rsidP="009B4167">
    <w:pPr>
      <w:pStyle w:val="Footer"/>
      <w:rPr>
        <w:b/>
        <w:bCs/>
        <w:sz w:val="20"/>
        <w:szCs w:val="20"/>
      </w:rPr>
    </w:pPr>
    <w:r>
      <w:rPr>
        <w:b/>
        <w:bCs/>
        <w:sz w:val="20"/>
        <w:szCs w:val="20"/>
      </w:rPr>
      <w:t>Rev.BDPP</w:t>
    </w:r>
    <w:r w:rsidRPr="00421322">
      <w:rPr>
        <w:b/>
        <w:bCs/>
        <w:sz w:val="20"/>
        <w:szCs w:val="20"/>
      </w:rPr>
      <w:t>-</w:t>
    </w:r>
    <w:r>
      <w:rPr>
        <w:b/>
        <w:bCs/>
        <w:sz w:val="20"/>
        <w:szCs w:val="20"/>
      </w:rPr>
      <w:t>11/12/12 BD</w:t>
    </w:r>
    <w:r>
      <w:rPr>
        <w:b/>
        <w:bCs/>
        <w:sz w:val="20"/>
        <w:szCs w:val="20"/>
      </w:rPr>
      <w:tab/>
    </w:r>
    <w:r w:rsidRPr="009B4167">
      <w:rPr>
        <w:b/>
        <w:bCs/>
        <w:sz w:val="20"/>
        <w:szCs w:val="20"/>
      </w:rPr>
      <w:t xml:space="preserve">Page </w:t>
    </w:r>
    <w:r w:rsidRPr="009B4167">
      <w:rPr>
        <w:rStyle w:val="PageNumber"/>
        <w:rFonts w:cs="Arial"/>
        <w:b/>
        <w:bCs/>
        <w:sz w:val="20"/>
        <w:szCs w:val="20"/>
      </w:rPr>
      <w:fldChar w:fldCharType="begin"/>
    </w:r>
    <w:r w:rsidRPr="009B4167">
      <w:rPr>
        <w:rStyle w:val="PageNumber"/>
        <w:rFonts w:cs="Arial"/>
        <w:b/>
        <w:bCs/>
        <w:sz w:val="20"/>
        <w:szCs w:val="20"/>
      </w:rPr>
      <w:instrText xml:space="preserve"> PAGE </w:instrText>
    </w:r>
    <w:r w:rsidRPr="009B4167">
      <w:rPr>
        <w:rStyle w:val="PageNumber"/>
        <w:rFonts w:cs="Arial"/>
        <w:b/>
        <w:bCs/>
        <w:sz w:val="20"/>
        <w:szCs w:val="20"/>
      </w:rPr>
      <w:fldChar w:fldCharType="separate"/>
    </w:r>
    <w:r w:rsidR="004C28E3">
      <w:rPr>
        <w:rStyle w:val="PageNumber"/>
        <w:rFonts w:cs="Arial"/>
        <w:b/>
        <w:bCs/>
        <w:noProof/>
        <w:sz w:val="20"/>
        <w:szCs w:val="20"/>
      </w:rPr>
      <w:t>8</w:t>
    </w:r>
    <w:r w:rsidRPr="009B4167">
      <w:rPr>
        <w:rStyle w:val="PageNumber"/>
        <w:rFonts w:cs="Arial"/>
        <w:b/>
        <w:bCs/>
        <w:sz w:val="20"/>
        <w:szCs w:val="20"/>
      </w:rPr>
      <w:fldChar w:fldCharType="end"/>
    </w:r>
    <w:r w:rsidRPr="009B4167">
      <w:rPr>
        <w:rStyle w:val="PageNumber"/>
        <w:rFonts w:cs="Arial"/>
        <w:b/>
        <w:bCs/>
        <w:sz w:val="20"/>
        <w:szCs w:val="20"/>
      </w:rPr>
      <w:t xml:space="preserve"> of </w:t>
    </w:r>
    <w:r w:rsidRPr="009B4167">
      <w:rPr>
        <w:rStyle w:val="PageNumber"/>
        <w:rFonts w:cs="Arial"/>
        <w:b/>
        <w:bCs/>
        <w:sz w:val="20"/>
        <w:szCs w:val="20"/>
      </w:rPr>
      <w:fldChar w:fldCharType="begin"/>
    </w:r>
    <w:r w:rsidRPr="009B4167">
      <w:rPr>
        <w:rStyle w:val="PageNumber"/>
        <w:rFonts w:cs="Arial"/>
        <w:b/>
        <w:bCs/>
        <w:sz w:val="20"/>
        <w:szCs w:val="20"/>
      </w:rPr>
      <w:instrText xml:space="preserve"> NUMPAGES </w:instrText>
    </w:r>
    <w:r w:rsidRPr="009B4167">
      <w:rPr>
        <w:rStyle w:val="PageNumber"/>
        <w:rFonts w:cs="Arial"/>
        <w:b/>
        <w:bCs/>
        <w:sz w:val="20"/>
        <w:szCs w:val="20"/>
      </w:rPr>
      <w:fldChar w:fldCharType="separate"/>
    </w:r>
    <w:r w:rsidR="004C28E3">
      <w:rPr>
        <w:rStyle w:val="PageNumber"/>
        <w:rFonts w:cs="Arial"/>
        <w:b/>
        <w:bCs/>
        <w:noProof/>
        <w:sz w:val="20"/>
        <w:szCs w:val="20"/>
      </w:rPr>
      <w:t>8</w:t>
    </w:r>
    <w:r w:rsidRPr="009B4167">
      <w:rPr>
        <w:rStyle w:val="PageNumber"/>
        <w:rFonts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4" w:rsidRPr="009B4167" w:rsidRDefault="00456AE4" w:rsidP="009B4167">
    <w:pPr>
      <w:pStyle w:val="Footer"/>
      <w:rPr>
        <w:b/>
        <w:bCs/>
        <w:sz w:val="20"/>
        <w:szCs w:val="20"/>
      </w:rPr>
    </w:pPr>
    <w:r>
      <w:rPr>
        <w:b/>
        <w:bCs/>
        <w:sz w:val="20"/>
        <w:szCs w:val="20"/>
      </w:rPr>
      <w:t>Rev.BDPP-11/12/12 BD</w:t>
    </w:r>
    <w:r>
      <w:rPr>
        <w:b/>
        <w:bCs/>
        <w:sz w:val="20"/>
        <w:szCs w:val="20"/>
      </w:rPr>
      <w:tab/>
      <w:t>Pag</w:t>
    </w:r>
    <w:r w:rsidRPr="009B4167">
      <w:rPr>
        <w:b/>
        <w:bCs/>
        <w:sz w:val="20"/>
        <w:szCs w:val="20"/>
      </w:rPr>
      <w:t xml:space="preserve">e </w:t>
    </w:r>
    <w:r w:rsidRPr="009B4167">
      <w:rPr>
        <w:rStyle w:val="PageNumber"/>
        <w:rFonts w:cs="Arial"/>
        <w:b/>
        <w:bCs/>
        <w:sz w:val="20"/>
        <w:szCs w:val="20"/>
      </w:rPr>
      <w:fldChar w:fldCharType="begin"/>
    </w:r>
    <w:r w:rsidRPr="009B4167">
      <w:rPr>
        <w:rStyle w:val="PageNumber"/>
        <w:rFonts w:cs="Arial"/>
        <w:b/>
        <w:bCs/>
        <w:sz w:val="20"/>
        <w:szCs w:val="20"/>
      </w:rPr>
      <w:instrText xml:space="preserve"> PAGE </w:instrText>
    </w:r>
    <w:r w:rsidRPr="009B4167">
      <w:rPr>
        <w:rStyle w:val="PageNumber"/>
        <w:rFonts w:cs="Arial"/>
        <w:b/>
        <w:bCs/>
        <w:sz w:val="20"/>
        <w:szCs w:val="20"/>
      </w:rPr>
      <w:fldChar w:fldCharType="separate"/>
    </w:r>
    <w:r w:rsidR="004C28E3">
      <w:rPr>
        <w:rStyle w:val="PageNumber"/>
        <w:rFonts w:cs="Arial"/>
        <w:b/>
        <w:bCs/>
        <w:noProof/>
        <w:sz w:val="20"/>
        <w:szCs w:val="20"/>
      </w:rPr>
      <w:t>1</w:t>
    </w:r>
    <w:r w:rsidRPr="009B4167">
      <w:rPr>
        <w:rStyle w:val="PageNumber"/>
        <w:rFonts w:cs="Arial"/>
        <w:b/>
        <w:bCs/>
        <w:sz w:val="20"/>
        <w:szCs w:val="20"/>
      </w:rPr>
      <w:fldChar w:fldCharType="end"/>
    </w:r>
    <w:r w:rsidRPr="009B4167">
      <w:rPr>
        <w:rStyle w:val="PageNumber"/>
        <w:rFonts w:cs="Arial"/>
        <w:b/>
        <w:bCs/>
        <w:sz w:val="20"/>
        <w:szCs w:val="20"/>
      </w:rPr>
      <w:t xml:space="preserve"> of </w:t>
    </w:r>
    <w:r>
      <w:rPr>
        <w:rStyle w:val="PageNumber"/>
        <w:rFonts w:cs="Arial"/>
        <w:b/>
        <w:bCs/>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D8" w:rsidRDefault="00795DD8">
      <w:r>
        <w:separator/>
      </w:r>
    </w:p>
  </w:footnote>
  <w:footnote w:type="continuationSeparator" w:id="0">
    <w:p w:rsidR="00795DD8" w:rsidRDefault="0079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C" w:rsidRDefault="00501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4" w:rsidRPr="00FA0E7F" w:rsidRDefault="00456AE4">
    <w:pPr>
      <w:pStyle w:val="Header"/>
      <w:tabs>
        <w:tab w:val="clear" w:pos="4320"/>
      </w:tabs>
      <w:ind w:right="-90"/>
      <w:jc w:val="both"/>
    </w:pPr>
    <w:r w:rsidRPr="00FA0E7F">
      <w:t>CDCR/CCHCS</w:t>
    </w:r>
    <w:r w:rsidRPr="00FA0E7F">
      <w:ptab w:relativeTo="margin" w:alignment="center" w:leader="none"/>
    </w:r>
    <w:r w:rsidRPr="00FA0E7F">
      <w:ptab w:relativeTo="margin" w:alignment="right" w:leader="none"/>
    </w:r>
    <w:r w:rsidRPr="00FA0E7F">
      <w:t>Exhibit B</w:t>
    </w:r>
  </w:p>
  <w:p w:rsidR="00456AE4" w:rsidRPr="00FA0E7F" w:rsidRDefault="00456AE4" w:rsidP="00FA0E7F">
    <w:pPr>
      <w:pStyle w:val="Header"/>
      <w:tabs>
        <w:tab w:val="clear" w:pos="4320"/>
      </w:tabs>
      <w:spacing w:afterLines="100" w:after="240"/>
      <w:ind w:right="-86"/>
      <w:jc w:val="both"/>
    </w:pPr>
    <w:r w:rsidRPr="00FA0E7F">
      <w:t>Budget Detail and Payment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4" w:rsidRDefault="00456AE4" w:rsidP="00D538C6">
    <w:pPr>
      <w:pStyle w:val="Header"/>
      <w:tabs>
        <w:tab w:val="clear" w:pos="4320"/>
        <w:tab w:val="clear" w:pos="8640"/>
        <w:tab w:val="right" w:pos="9360"/>
      </w:tabs>
    </w:pPr>
    <w:r>
      <w:t>California Department of Corrections and Rehabilitation (CDCR)</w:t>
    </w:r>
    <w:r>
      <w:ptab w:relativeTo="margin" w:alignment="right" w:leader="none"/>
    </w:r>
    <w:r>
      <w:t>Exhibit B</w:t>
    </w:r>
  </w:p>
  <w:p w:rsidR="00456AE4" w:rsidRDefault="00456AE4" w:rsidP="00D538C6">
    <w:pPr>
      <w:pStyle w:val="Header"/>
      <w:tabs>
        <w:tab w:val="clear" w:pos="4320"/>
        <w:tab w:val="clear" w:pos="8640"/>
        <w:tab w:val="right" w:pos="9360"/>
      </w:tabs>
    </w:pPr>
    <w:r>
      <w:t>California Correctional Health Care Services (CCHCS)</w:t>
    </w:r>
  </w:p>
  <w:p w:rsidR="00456AE4" w:rsidRPr="00C6650C" w:rsidRDefault="00456AE4" w:rsidP="00FA0E7F">
    <w:pPr>
      <w:pStyle w:val="Header"/>
      <w:tabs>
        <w:tab w:val="clear" w:pos="4320"/>
        <w:tab w:val="clear" w:pos="8640"/>
        <w:tab w:val="right" w:pos="9360"/>
      </w:tabs>
      <w:spacing w:afterLines="100" w:after="240"/>
    </w:pPr>
    <w:r>
      <w:t>Budget Detail and Payment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638"/>
    <w:multiLevelType w:val="hybridMultilevel"/>
    <w:tmpl w:val="F73C5450"/>
    <w:lvl w:ilvl="0" w:tplc="2878FB4A">
      <w:start w:val="1"/>
      <w:numFmt w:val="decimalZero"/>
      <w:lvlText w:val="%1)"/>
      <w:lvlJc w:val="left"/>
      <w:pPr>
        <w:ind w:left="2250" w:hanging="360"/>
      </w:pPr>
      <w:rPr>
        <w:rFonts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55D9"/>
    <w:multiLevelType w:val="hybridMultilevel"/>
    <w:tmpl w:val="A08EE8EC"/>
    <w:lvl w:ilvl="0" w:tplc="CFEC305A">
      <w:start w:val="1"/>
      <w:numFmt w:val="decimal"/>
      <w:lvlText w:val="%1."/>
      <w:lvlJc w:val="left"/>
      <w:pPr>
        <w:ind w:left="720" w:hanging="360"/>
      </w:pPr>
      <w:rPr>
        <w:rFonts w:hint="default"/>
        <w:u w:val="none"/>
      </w:rPr>
    </w:lvl>
    <w:lvl w:ilvl="1" w:tplc="5A12BC4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8260B"/>
    <w:multiLevelType w:val="hybridMultilevel"/>
    <w:tmpl w:val="1C00A098"/>
    <w:lvl w:ilvl="0" w:tplc="7C00A1B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47C61"/>
    <w:multiLevelType w:val="multilevel"/>
    <w:tmpl w:val="16AE6E92"/>
    <w:lvl w:ilvl="0">
      <w:start w:val="1"/>
      <w:numFmt w:val="decimal"/>
      <w:pStyle w:val="Heading1"/>
      <w:lvlText w:val="%1."/>
      <w:lvlJc w:val="left"/>
      <w:pPr>
        <w:tabs>
          <w:tab w:val="num" w:pos="0"/>
        </w:tabs>
        <w:ind w:hanging="720"/>
      </w:pPr>
      <w:rPr>
        <w:rFonts w:cs="Times New Roman" w:hint="default"/>
        <w:b/>
        <w:bCs/>
        <w:i w:val="0"/>
        <w:iCs w:val="0"/>
        <w:color w:val="auto"/>
      </w:rPr>
    </w:lvl>
    <w:lvl w:ilvl="1">
      <w:start w:val="1"/>
      <w:numFmt w:val="lowerLetter"/>
      <w:lvlText w:val="%2."/>
      <w:lvlJc w:val="left"/>
      <w:pPr>
        <w:tabs>
          <w:tab w:val="num" w:pos="1440"/>
        </w:tabs>
        <w:ind w:left="1440" w:hanging="720"/>
      </w:pPr>
      <w:rPr>
        <w:rFonts w:cs="Times New Roman" w:hint="default"/>
        <w:b w:val="0"/>
        <w:b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2"/>
      <w:numFmt w:val="lowerRoman"/>
      <w:lvlText w:val="(%5)"/>
      <w:lvlJc w:val="left"/>
      <w:pPr>
        <w:tabs>
          <w:tab w:val="num" w:pos="3600"/>
        </w:tabs>
        <w:ind w:left="3600" w:hanging="720"/>
      </w:pPr>
      <w:rPr>
        <w:rFonts w:cs="Times New Roman"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F925F04"/>
    <w:multiLevelType w:val="hybridMultilevel"/>
    <w:tmpl w:val="3A72B42E"/>
    <w:lvl w:ilvl="0" w:tplc="F03CB7EC">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7B76A5"/>
    <w:multiLevelType w:val="hybridMultilevel"/>
    <w:tmpl w:val="C85E52B6"/>
    <w:lvl w:ilvl="0" w:tplc="AC469E8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B411BD4"/>
    <w:multiLevelType w:val="hybridMultilevel"/>
    <w:tmpl w:val="4CFA7F30"/>
    <w:lvl w:ilvl="0" w:tplc="04090017">
      <w:start w:val="1"/>
      <w:numFmt w:val="lowerLetter"/>
      <w:lvlText w:val="%1)"/>
      <w:lvlJc w:val="left"/>
      <w:pPr>
        <w:ind w:left="39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3D3"/>
    <w:multiLevelType w:val="hybridMultilevel"/>
    <w:tmpl w:val="1C1A90DE"/>
    <w:lvl w:ilvl="0" w:tplc="897AA4F2">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B27B7"/>
    <w:multiLevelType w:val="hybridMultilevel"/>
    <w:tmpl w:val="1C00A098"/>
    <w:lvl w:ilvl="0" w:tplc="7C00A1B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F1571"/>
    <w:multiLevelType w:val="hybridMultilevel"/>
    <w:tmpl w:val="EAD234B6"/>
    <w:lvl w:ilvl="0" w:tplc="D39467F2">
      <w:start w:val="4"/>
      <w:numFmt w:val="decimal"/>
      <w:lvlText w:val="%1."/>
      <w:lvlJc w:val="left"/>
      <w:pPr>
        <w:tabs>
          <w:tab w:val="num" w:pos="810"/>
        </w:tabs>
        <w:ind w:left="810" w:hanging="360"/>
      </w:pPr>
      <w:rPr>
        <w:rFonts w:hint="default"/>
        <w:b/>
        <w:i w:val="0"/>
      </w:rPr>
    </w:lvl>
    <w:lvl w:ilvl="1" w:tplc="70421C22">
      <w:start w:val="1"/>
      <w:numFmt w:val="upperLetter"/>
      <w:lvlText w:val="%2."/>
      <w:lvlJc w:val="left"/>
      <w:pPr>
        <w:tabs>
          <w:tab w:val="num" w:pos="1440"/>
        </w:tabs>
        <w:ind w:left="1440" w:hanging="360"/>
      </w:pPr>
      <w:rPr>
        <w:rFonts w:hint="default"/>
        <w:b w:val="0"/>
        <w:i w:val="0"/>
      </w:rPr>
    </w:lvl>
    <w:lvl w:ilvl="2" w:tplc="3A38C05A">
      <w:start w:val="1"/>
      <w:numFmt w:val="decimal"/>
      <w:lvlText w:val="(%3)"/>
      <w:lvlJc w:val="left"/>
      <w:pPr>
        <w:tabs>
          <w:tab w:val="num" w:pos="2430"/>
        </w:tabs>
        <w:ind w:left="2430" w:hanging="360"/>
      </w:pPr>
      <w:rPr>
        <w:rFonts w:hint="default"/>
        <w:b/>
        <w:i w:val="0"/>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3D9E1B16"/>
    <w:multiLevelType w:val="hybridMultilevel"/>
    <w:tmpl w:val="91D40E30"/>
    <w:lvl w:ilvl="0" w:tplc="CA34A6D6">
      <w:start w:val="1"/>
      <w:numFmt w:val="decimal"/>
      <w:lvlText w:val="%1.)"/>
      <w:lvlJc w:val="left"/>
      <w:pPr>
        <w:ind w:left="3960" w:hanging="360"/>
      </w:pPr>
      <w:rPr>
        <w:rFonts w:hint="default"/>
        <w:b w:val="0"/>
        <w:color w:val="auto"/>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E5E5869"/>
    <w:multiLevelType w:val="hybridMultilevel"/>
    <w:tmpl w:val="03FC2B40"/>
    <w:lvl w:ilvl="0" w:tplc="2878FB4A">
      <w:start w:val="1"/>
      <w:numFmt w:val="decimalZero"/>
      <w:lvlText w:val="%1)"/>
      <w:lvlJc w:val="left"/>
      <w:pPr>
        <w:ind w:left="2790" w:hanging="360"/>
      </w:pPr>
      <w:rPr>
        <w:rFonts w:hint="default"/>
        <w:b w:val="0"/>
        <w:bCs w:val="0"/>
        <w:i w:val="0"/>
        <w:iCs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CF21D37"/>
    <w:multiLevelType w:val="hybridMultilevel"/>
    <w:tmpl w:val="FB3A6F10"/>
    <w:lvl w:ilvl="0" w:tplc="04090001">
      <w:start w:val="1"/>
      <w:numFmt w:val="bullet"/>
      <w:lvlText w:val=""/>
      <w:lvlJc w:val="left"/>
      <w:pPr>
        <w:ind w:left="2160" w:hanging="360"/>
      </w:pPr>
      <w:rPr>
        <w:rFonts w:ascii="Symbol" w:hAnsi="Symbol" w:hint="default"/>
        <w:b w:val="0"/>
        <w:bCs w:val="0"/>
        <w:i w:val="0"/>
        <w:iCs w:val="0"/>
        <w:color w:val="auto"/>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9245AD"/>
    <w:multiLevelType w:val="hybridMultilevel"/>
    <w:tmpl w:val="2528D870"/>
    <w:lvl w:ilvl="0" w:tplc="0058B27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5A44ADA"/>
    <w:multiLevelType w:val="hybridMultilevel"/>
    <w:tmpl w:val="96501B52"/>
    <w:lvl w:ilvl="0" w:tplc="C868B66A">
      <w:start w:val="4"/>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939303F"/>
    <w:multiLevelType w:val="hybridMultilevel"/>
    <w:tmpl w:val="A0FC509A"/>
    <w:lvl w:ilvl="0" w:tplc="E416B3B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862A5"/>
    <w:multiLevelType w:val="hybridMultilevel"/>
    <w:tmpl w:val="C54A48CC"/>
    <w:lvl w:ilvl="0" w:tplc="04090017">
      <w:start w:val="1"/>
      <w:numFmt w:val="lowerLetter"/>
      <w:lvlText w:val="%1)"/>
      <w:lvlJc w:val="left"/>
      <w:pPr>
        <w:tabs>
          <w:tab w:val="num" w:pos="1980"/>
        </w:tabs>
        <w:ind w:left="1980" w:hanging="360"/>
      </w:pPr>
      <w:rPr>
        <w:rFonts w:hint="default"/>
        <w:b w:val="0"/>
        <w:bCs w:val="0"/>
        <w:i w:val="0"/>
        <w:iCs w:val="0"/>
        <w:sz w:val="22"/>
        <w:szCs w:val="22"/>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66FC192B"/>
    <w:multiLevelType w:val="hybridMultilevel"/>
    <w:tmpl w:val="E6D638A4"/>
    <w:lvl w:ilvl="0" w:tplc="FD4AC16C">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B976ED"/>
    <w:multiLevelType w:val="hybridMultilevel"/>
    <w:tmpl w:val="91D40E30"/>
    <w:lvl w:ilvl="0" w:tplc="CA34A6D6">
      <w:start w:val="1"/>
      <w:numFmt w:val="decimal"/>
      <w:lvlText w:val="%1.)"/>
      <w:lvlJc w:val="left"/>
      <w:pPr>
        <w:ind w:left="3960" w:hanging="360"/>
      </w:pPr>
      <w:rPr>
        <w:rFonts w:hint="default"/>
        <w:b w:val="0"/>
        <w:color w:val="auto"/>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6C967368"/>
    <w:multiLevelType w:val="hybridMultilevel"/>
    <w:tmpl w:val="19A2D73C"/>
    <w:lvl w:ilvl="0" w:tplc="A3022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6252E6"/>
    <w:multiLevelType w:val="hybridMultilevel"/>
    <w:tmpl w:val="0CB490D8"/>
    <w:lvl w:ilvl="0" w:tplc="04090017">
      <w:start w:val="1"/>
      <w:numFmt w:val="lowerLetter"/>
      <w:lvlText w:val="%1)"/>
      <w:lvlJc w:val="left"/>
      <w:pPr>
        <w:ind w:left="2250" w:hanging="360"/>
      </w:pPr>
      <w:rPr>
        <w:rFonts w:hint="default"/>
        <w:b w:val="0"/>
        <w:bCs w:val="0"/>
        <w:i w:val="0"/>
        <w:iCs w:val="0"/>
        <w:sz w:val="22"/>
        <w:szCs w:val="22"/>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7F826F42"/>
    <w:multiLevelType w:val="hybridMultilevel"/>
    <w:tmpl w:val="43BE1D34"/>
    <w:lvl w:ilvl="0" w:tplc="04090017">
      <w:start w:val="1"/>
      <w:numFmt w:val="lowerLetter"/>
      <w:lvlText w:val="%1)"/>
      <w:lvlJc w:val="left"/>
      <w:pPr>
        <w:tabs>
          <w:tab w:val="num" w:pos="1980"/>
        </w:tabs>
        <w:ind w:left="1980" w:hanging="360"/>
      </w:pPr>
      <w:rPr>
        <w:rFonts w:hint="default"/>
        <w:b w:val="0"/>
        <w:bCs w:val="0"/>
        <w:i w:val="0"/>
        <w:iCs w:val="0"/>
        <w:sz w:val="22"/>
        <w:szCs w:val="22"/>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1"/>
  </w:num>
  <w:num w:numId="3">
    <w:abstractNumId w:val="20"/>
  </w:num>
  <w:num w:numId="4">
    <w:abstractNumId w:val="0"/>
  </w:num>
  <w:num w:numId="5">
    <w:abstractNumId w:val="18"/>
  </w:num>
  <w:num w:numId="6">
    <w:abstractNumId w:val="8"/>
  </w:num>
  <w:num w:numId="7">
    <w:abstractNumId w:val="19"/>
  </w:num>
  <w:num w:numId="8">
    <w:abstractNumId w:val="1"/>
  </w:num>
  <w:num w:numId="9">
    <w:abstractNumId w:val="13"/>
  </w:num>
  <w:num w:numId="10">
    <w:abstractNumId w:val="17"/>
  </w:num>
  <w:num w:numId="11">
    <w:abstractNumId w:val="14"/>
  </w:num>
  <w:num w:numId="12">
    <w:abstractNumId w:val="4"/>
  </w:num>
  <w:num w:numId="13">
    <w:abstractNumId w:val="15"/>
  </w:num>
  <w:num w:numId="14">
    <w:abstractNumId w:val="9"/>
  </w:num>
  <w:num w:numId="15">
    <w:abstractNumId w:val="12"/>
  </w:num>
  <w:num w:numId="16">
    <w:abstractNumId w:val="7"/>
  </w:num>
  <w:num w:numId="17">
    <w:abstractNumId w:val="16"/>
  </w:num>
  <w:num w:numId="18">
    <w:abstractNumId w:val="2"/>
  </w:num>
  <w:num w:numId="19">
    <w:abstractNumId w:val="6"/>
  </w:num>
  <w:num w:numId="20">
    <w:abstractNumId w:val="10"/>
  </w:num>
  <w:num w:numId="21">
    <w:abstractNumId w:val="21"/>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86"/>
    <w:rsid w:val="00004AAD"/>
    <w:rsid w:val="000067C2"/>
    <w:rsid w:val="00007566"/>
    <w:rsid w:val="000128F1"/>
    <w:rsid w:val="00020F0B"/>
    <w:rsid w:val="000246BA"/>
    <w:rsid w:val="0003593E"/>
    <w:rsid w:val="00036238"/>
    <w:rsid w:val="000446C9"/>
    <w:rsid w:val="00052F86"/>
    <w:rsid w:val="00055660"/>
    <w:rsid w:val="000575F0"/>
    <w:rsid w:val="00061CB3"/>
    <w:rsid w:val="00067413"/>
    <w:rsid w:val="00067F3F"/>
    <w:rsid w:val="000749BD"/>
    <w:rsid w:val="000802CB"/>
    <w:rsid w:val="00080EAC"/>
    <w:rsid w:val="000841C0"/>
    <w:rsid w:val="00087DDE"/>
    <w:rsid w:val="00087EF3"/>
    <w:rsid w:val="00091140"/>
    <w:rsid w:val="00091542"/>
    <w:rsid w:val="000944D8"/>
    <w:rsid w:val="00095D06"/>
    <w:rsid w:val="000A0AD5"/>
    <w:rsid w:val="000A1AE8"/>
    <w:rsid w:val="000A3844"/>
    <w:rsid w:val="000A49EB"/>
    <w:rsid w:val="000A6176"/>
    <w:rsid w:val="000A6939"/>
    <w:rsid w:val="000A7C98"/>
    <w:rsid w:val="000B0E77"/>
    <w:rsid w:val="000B2BD3"/>
    <w:rsid w:val="000B33B9"/>
    <w:rsid w:val="000B36A7"/>
    <w:rsid w:val="000B773C"/>
    <w:rsid w:val="000D0412"/>
    <w:rsid w:val="000D0E09"/>
    <w:rsid w:val="000E0952"/>
    <w:rsid w:val="000E5B55"/>
    <w:rsid w:val="00100AD0"/>
    <w:rsid w:val="001067F1"/>
    <w:rsid w:val="001172CD"/>
    <w:rsid w:val="00117F7C"/>
    <w:rsid w:val="0012249B"/>
    <w:rsid w:val="00130B30"/>
    <w:rsid w:val="00135514"/>
    <w:rsid w:val="00141A26"/>
    <w:rsid w:val="00142EBB"/>
    <w:rsid w:val="00144773"/>
    <w:rsid w:val="00145091"/>
    <w:rsid w:val="00157E22"/>
    <w:rsid w:val="00160EE7"/>
    <w:rsid w:val="00163B62"/>
    <w:rsid w:val="001648AB"/>
    <w:rsid w:val="00165ABD"/>
    <w:rsid w:val="00166A8D"/>
    <w:rsid w:val="001704AB"/>
    <w:rsid w:val="0017365C"/>
    <w:rsid w:val="00175D10"/>
    <w:rsid w:val="0019206F"/>
    <w:rsid w:val="0019222C"/>
    <w:rsid w:val="001A1E72"/>
    <w:rsid w:val="001A2893"/>
    <w:rsid w:val="001B475C"/>
    <w:rsid w:val="001B5582"/>
    <w:rsid w:val="001C0BC3"/>
    <w:rsid w:val="001C4E73"/>
    <w:rsid w:val="001C55F8"/>
    <w:rsid w:val="001E0133"/>
    <w:rsid w:val="001E38BC"/>
    <w:rsid w:val="001E6164"/>
    <w:rsid w:val="001E79DD"/>
    <w:rsid w:val="001F0598"/>
    <w:rsid w:val="001F0DBF"/>
    <w:rsid w:val="001F5FEE"/>
    <w:rsid w:val="002131D6"/>
    <w:rsid w:val="002175C9"/>
    <w:rsid w:val="002209BA"/>
    <w:rsid w:val="00230709"/>
    <w:rsid w:val="00230D78"/>
    <w:rsid w:val="002318F2"/>
    <w:rsid w:val="00235D1F"/>
    <w:rsid w:val="002364C7"/>
    <w:rsid w:val="0024129E"/>
    <w:rsid w:val="00242E6B"/>
    <w:rsid w:val="00246A7F"/>
    <w:rsid w:val="00260B87"/>
    <w:rsid w:val="00262F67"/>
    <w:rsid w:val="00263C99"/>
    <w:rsid w:val="00271ECB"/>
    <w:rsid w:val="00281365"/>
    <w:rsid w:val="002834E1"/>
    <w:rsid w:val="00285AC5"/>
    <w:rsid w:val="00286A6C"/>
    <w:rsid w:val="002901DE"/>
    <w:rsid w:val="0029446B"/>
    <w:rsid w:val="00294BAC"/>
    <w:rsid w:val="002A0CDB"/>
    <w:rsid w:val="002A0E7B"/>
    <w:rsid w:val="002A3D4D"/>
    <w:rsid w:val="002A6C32"/>
    <w:rsid w:val="002A715B"/>
    <w:rsid w:val="002A7FCE"/>
    <w:rsid w:val="002B090A"/>
    <w:rsid w:val="002B2DA5"/>
    <w:rsid w:val="002B371B"/>
    <w:rsid w:val="002B477E"/>
    <w:rsid w:val="002B527A"/>
    <w:rsid w:val="002B62FA"/>
    <w:rsid w:val="002C5303"/>
    <w:rsid w:val="002C6817"/>
    <w:rsid w:val="002D0A9E"/>
    <w:rsid w:val="002D336D"/>
    <w:rsid w:val="002D3E0E"/>
    <w:rsid w:val="002D4E06"/>
    <w:rsid w:val="002D5C6A"/>
    <w:rsid w:val="002E38EB"/>
    <w:rsid w:val="002E4958"/>
    <w:rsid w:val="002F3D52"/>
    <w:rsid w:val="003051F4"/>
    <w:rsid w:val="00310879"/>
    <w:rsid w:val="003110C7"/>
    <w:rsid w:val="00317726"/>
    <w:rsid w:val="00334738"/>
    <w:rsid w:val="00334A70"/>
    <w:rsid w:val="003422F4"/>
    <w:rsid w:val="003439F1"/>
    <w:rsid w:val="003450E3"/>
    <w:rsid w:val="003468C8"/>
    <w:rsid w:val="003650B3"/>
    <w:rsid w:val="00374052"/>
    <w:rsid w:val="00381047"/>
    <w:rsid w:val="00386C61"/>
    <w:rsid w:val="0038720D"/>
    <w:rsid w:val="00394689"/>
    <w:rsid w:val="00395236"/>
    <w:rsid w:val="003A1ECC"/>
    <w:rsid w:val="003A47D6"/>
    <w:rsid w:val="003B5341"/>
    <w:rsid w:val="003B575A"/>
    <w:rsid w:val="003B7CAC"/>
    <w:rsid w:val="003C1180"/>
    <w:rsid w:val="003D0D88"/>
    <w:rsid w:val="003D15D4"/>
    <w:rsid w:val="003D1A31"/>
    <w:rsid w:val="003D3111"/>
    <w:rsid w:val="003D4003"/>
    <w:rsid w:val="003D7856"/>
    <w:rsid w:val="003E070C"/>
    <w:rsid w:val="003F34BB"/>
    <w:rsid w:val="003F4432"/>
    <w:rsid w:val="003F5038"/>
    <w:rsid w:val="003F6BFB"/>
    <w:rsid w:val="004030FF"/>
    <w:rsid w:val="00416AF5"/>
    <w:rsid w:val="00421322"/>
    <w:rsid w:val="0042611E"/>
    <w:rsid w:val="00431800"/>
    <w:rsid w:val="00431E84"/>
    <w:rsid w:val="00432D35"/>
    <w:rsid w:val="00436FA5"/>
    <w:rsid w:val="00441912"/>
    <w:rsid w:val="0044245E"/>
    <w:rsid w:val="004448E1"/>
    <w:rsid w:val="004456AF"/>
    <w:rsid w:val="00450703"/>
    <w:rsid w:val="00456AE4"/>
    <w:rsid w:val="004602D3"/>
    <w:rsid w:val="0046304B"/>
    <w:rsid w:val="00463159"/>
    <w:rsid w:val="00463497"/>
    <w:rsid w:val="00467CAC"/>
    <w:rsid w:val="004708BC"/>
    <w:rsid w:val="00471442"/>
    <w:rsid w:val="004732CA"/>
    <w:rsid w:val="00477DFB"/>
    <w:rsid w:val="0049024F"/>
    <w:rsid w:val="00490FF5"/>
    <w:rsid w:val="004933AD"/>
    <w:rsid w:val="0049621F"/>
    <w:rsid w:val="00497338"/>
    <w:rsid w:val="004A539D"/>
    <w:rsid w:val="004B338D"/>
    <w:rsid w:val="004B396A"/>
    <w:rsid w:val="004C0CD8"/>
    <w:rsid w:val="004C28E3"/>
    <w:rsid w:val="004C3B69"/>
    <w:rsid w:val="004C42A6"/>
    <w:rsid w:val="004C4353"/>
    <w:rsid w:val="004C58E4"/>
    <w:rsid w:val="004D2F67"/>
    <w:rsid w:val="004D44DC"/>
    <w:rsid w:val="004D7659"/>
    <w:rsid w:val="004E4A3B"/>
    <w:rsid w:val="004F1CC3"/>
    <w:rsid w:val="004F2A43"/>
    <w:rsid w:val="004F3024"/>
    <w:rsid w:val="004F6B2A"/>
    <w:rsid w:val="0050065F"/>
    <w:rsid w:val="0050101C"/>
    <w:rsid w:val="00507156"/>
    <w:rsid w:val="005174D2"/>
    <w:rsid w:val="0052285E"/>
    <w:rsid w:val="0052288E"/>
    <w:rsid w:val="00525AD5"/>
    <w:rsid w:val="00532A42"/>
    <w:rsid w:val="00535C7E"/>
    <w:rsid w:val="0053693B"/>
    <w:rsid w:val="00541CB7"/>
    <w:rsid w:val="00561FDD"/>
    <w:rsid w:val="0056453C"/>
    <w:rsid w:val="00565B9B"/>
    <w:rsid w:val="00566989"/>
    <w:rsid w:val="0057098C"/>
    <w:rsid w:val="00571C05"/>
    <w:rsid w:val="00573BA4"/>
    <w:rsid w:val="00596796"/>
    <w:rsid w:val="005A22B7"/>
    <w:rsid w:val="005A410F"/>
    <w:rsid w:val="005A5175"/>
    <w:rsid w:val="005B10E8"/>
    <w:rsid w:val="005B234E"/>
    <w:rsid w:val="005C0CEF"/>
    <w:rsid w:val="005C1676"/>
    <w:rsid w:val="005C213E"/>
    <w:rsid w:val="005C21C7"/>
    <w:rsid w:val="005C3F4E"/>
    <w:rsid w:val="005C433E"/>
    <w:rsid w:val="005C4457"/>
    <w:rsid w:val="005C7D09"/>
    <w:rsid w:val="005D18BE"/>
    <w:rsid w:val="005E298C"/>
    <w:rsid w:val="005E7423"/>
    <w:rsid w:val="005F4177"/>
    <w:rsid w:val="005F608E"/>
    <w:rsid w:val="005F77C6"/>
    <w:rsid w:val="006049C7"/>
    <w:rsid w:val="006053E5"/>
    <w:rsid w:val="006102F6"/>
    <w:rsid w:val="00611639"/>
    <w:rsid w:val="0061557B"/>
    <w:rsid w:val="00621157"/>
    <w:rsid w:val="00622711"/>
    <w:rsid w:val="00627430"/>
    <w:rsid w:val="00635AD3"/>
    <w:rsid w:val="00640765"/>
    <w:rsid w:val="00643694"/>
    <w:rsid w:val="006436D5"/>
    <w:rsid w:val="00652407"/>
    <w:rsid w:val="006538F3"/>
    <w:rsid w:val="00654F0E"/>
    <w:rsid w:val="00655130"/>
    <w:rsid w:val="00655305"/>
    <w:rsid w:val="006562B4"/>
    <w:rsid w:val="006569D3"/>
    <w:rsid w:val="00661C98"/>
    <w:rsid w:val="00661CE0"/>
    <w:rsid w:val="00667042"/>
    <w:rsid w:val="00670152"/>
    <w:rsid w:val="00670C0A"/>
    <w:rsid w:val="00673728"/>
    <w:rsid w:val="00685F2C"/>
    <w:rsid w:val="00691F8E"/>
    <w:rsid w:val="006932DE"/>
    <w:rsid w:val="006961FA"/>
    <w:rsid w:val="006A0E71"/>
    <w:rsid w:val="006A105B"/>
    <w:rsid w:val="006A5C9C"/>
    <w:rsid w:val="006C06A4"/>
    <w:rsid w:val="006C1BE2"/>
    <w:rsid w:val="006C24BD"/>
    <w:rsid w:val="006C3044"/>
    <w:rsid w:val="006D17F9"/>
    <w:rsid w:val="006D286A"/>
    <w:rsid w:val="006D51F9"/>
    <w:rsid w:val="006E3091"/>
    <w:rsid w:val="006E60A5"/>
    <w:rsid w:val="006E65B5"/>
    <w:rsid w:val="006E7ABB"/>
    <w:rsid w:val="006F07BA"/>
    <w:rsid w:val="006F2A03"/>
    <w:rsid w:val="00702DFD"/>
    <w:rsid w:val="00715CE7"/>
    <w:rsid w:val="00716CE3"/>
    <w:rsid w:val="007209ED"/>
    <w:rsid w:val="0072293B"/>
    <w:rsid w:val="0073095E"/>
    <w:rsid w:val="00737425"/>
    <w:rsid w:val="00741BF7"/>
    <w:rsid w:val="007552E4"/>
    <w:rsid w:val="00760B2C"/>
    <w:rsid w:val="0076159F"/>
    <w:rsid w:val="00763A12"/>
    <w:rsid w:val="0077256C"/>
    <w:rsid w:val="0077511C"/>
    <w:rsid w:val="007802AB"/>
    <w:rsid w:val="00785F6E"/>
    <w:rsid w:val="0078685C"/>
    <w:rsid w:val="00790B4E"/>
    <w:rsid w:val="00790F5A"/>
    <w:rsid w:val="00794701"/>
    <w:rsid w:val="00795DD8"/>
    <w:rsid w:val="007A17D0"/>
    <w:rsid w:val="007A1840"/>
    <w:rsid w:val="007A3BCB"/>
    <w:rsid w:val="007A70D0"/>
    <w:rsid w:val="007B2547"/>
    <w:rsid w:val="007B5B07"/>
    <w:rsid w:val="007B6659"/>
    <w:rsid w:val="007B7A4C"/>
    <w:rsid w:val="007D111F"/>
    <w:rsid w:val="007D3A9B"/>
    <w:rsid w:val="007D6403"/>
    <w:rsid w:val="007E345B"/>
    <w:rsid w:val="007E5891"/>
    <w:rsid w:val="007E7342"/>
    <w:rsid w:val="007F431C"/>
    <w:rsid w:val="007F5EB3"/>
    <w:rsid w:val="00803495"/>
    <w:rsid w:val="00803527"/>
    <w:rsid w:val="00810325"/>
    <w:rsid w:val="0081507A"/>
    <w:rsid w:val="00820D82"/>
    <w:rsid w:val="00831456"/>
    <w:rsid w:val="00841F53"/>
    <w:rsid w:val="00843108"/>
    <w:rsid w:val="00853E28"/>
    <w:rsid w:val="008563D9"/>
    <w:rsid w:val="00856A9F"/>
    <w:rsid w:val="00856C60"/>
    <w:rsid w:val="00866425"/>
    <w:rsid w:val="00871768"/>
    <w:rsid w:val="008935F9"/>
    <w:rsid w:val="008A10B2"/>
    <w:rsid w:val="008A1E42"/>
    <w:rsid w:val="008A249B"/>
    <w:rsid w:val="008B090C"/>
    <w:rsid w:val="008B221E"/>
    <w:rsid w:val="008C4C43"/>
    <w:rsid w:val="008D33A5"/>
    <w:rsid w:val="008E4CE3"/>
    <w:rsid w:val="008E660D"/>
    <w:rsid w:val="008F0031"/>
    <w:rsid w:val="008F3558"/>
    <w:rsid w:val="008F5BF8"/>
    <w:rsid w:val="008F64E2"/>
    <w:rsid w:val="008F6796"/>
    <w:rsid w:val="0091246C"/>
    <w:rsid w:val="009179FB"/>
    <w:rsid w:val="0092020D"/>
    <w:rsid w:val="00930033"/>
    <w:rsid w:val="0093250C"/>
    <w:rsid w:val="00942EAD"/>
    <w:rsid w:val="009434B1"/>
    <w:rsid w:val="00943782"/>
    <w:rsid w:val="009465EC"/>
    <w:rsid w:val="0095089C"/>
    <w:rsid w:val="00951114"/>
    <w:rsid w:val="00956227"/>
    <w:rsid w:val="009579ED"/>
    <w:rsid w:val="00957F9E"/>
    <w:rsid w:val="00967EC2"/>
    <w:rsid w:val="009762AF"/>
    <w:rsid w:val="00976801"/>
    <w:rsid w:val="00982170"/>
    <w:rsid w:val="00984DC0"/>
    <w:rsid w:val="00987333"/>
    <w:rsid w:val="00987C81"/>
    <w:rsid w:val="00991637"/>
    <w:rsid w:val="00991DBE"/>
    <w:rsid w:val="009B4167"/>
    <w:rsid w:val="009B7319"/>
    <w:rsid w:val="009C08BF"/>
    <w:rsid w:val="009C24DA"/>
    <w:rsid w:val="009C446F"/>
    <w:rsid w:val="009D036E"/>
    <w:rsid w:val="009D25D9"/>
    <w:rsid w:val="009D79F6"/>
    <w:rsid w:val="009E3907"/>
    <w:rsid w:val="009E7683"/>
    <w:rsid w:val="009E7852"/>
    <w:rsid w:val="009F682D"/>
    <w:rsid w:val="009F68CF"/>
    <w:rsid w:val="009F690E"/>
    <w:rsid w:val="009F7DED"/>
    <w:rsid w:val="00A07387"/>
    <w:rsid w:val="00A07CA2"/>
    <w:rsid w:val="00A139A9"/>
    <w:rsid w:val="00A17917"/>
    <w:rsid w:val="00A214CA"/>
    <w:rsid w:val="00A2272F"/>
    <w:rsid w:val="00A3140D"/>
    <w:rsid w:val="00A34C01"/>
    <w:rsid w:val="00A407F7"/>
    <w:rsid w:val="00A413D1"/>
    <w:rsid w:val="00A4188A"/>
    <w:rsid w:val="00A45B43"/>
    <w:rsid w:val="00A45E04"/>
    <w:rsid w:val="00A52B9B"/>
    <w:rsid w:val="00A52DD5"/>
    <w:rsid w:val="00A57CB0"/>
    <w:rsid w:val="00A60898"/>
    <w:rsid w:val="00A625B5"/>
    <w:rsid w:val="00A63BBC"/>
    <w:rsid w:val="00A6666B"/>
    <w:rsid w:val="00A7088D"/>
    <w:rsid w:val="00A71BF8"/>
    <w:rsid w:val="00A727DC"/>
    <w:rsid w:val="00A8427A"/>
    <w:rsid w:val="00AA0A3E"/>
    <w:rsid w:val="00AA690D"/>
    <w:rsid w:val="00AB1839"/>
    <w:rsid w:val="00AB2411"/>
    <w:rsid w:val="00AB6074"/>
    <w:rsid w:val="00AC0D32"/>
    <w:rsid w:val="00AC3AE1"/>
    <w:rsid w:val="00AC4127"/>
    <w:rsid w:val="00AD0CCB"/>
    <w:rsid w:val="00AD25ED"/>
    <w:rsid w:val="00AD4E31"/>
    <w:rsid w:val="00AD79E5"/>
    <w:rsid w:val="00AE3B4C"/>
    <w:rsid w:val="00AE6A0E"/>
    <w:rsid w:val="00AF255E"/>
    <w:rsid w:val="00AF2586"/>
    <w:rsid w:val="00AF2B45"/>
    <w:rsid w:val="00AF3C59"/>
    <w:rsid w:val="00AF42EA"/>
    <w:rsid w:val="00B03615"/>
    <w:rsid w:val="00B24515"/>
    <w:rsid w:val="00B25742"/>
    <w:rsid w:val="00B25B3E"/>
    <w:rsid w:val="00B26FF5"/>
    <w:rsid w:val="00B2796A"/>
    <w:rsid w:val="00B301FC"/>
    <w:rsid w:val="00B334D2"/>
    <w:rsid w:val="00B33D8F"/>
    <w:rsid w:val="00B34840"/>
    <w:rsid w:val="00B34B66"/>
    <w:rsid w:val="00B47FF1"/>
    <w:rsid w:val="00B53790"/>
    <w:rsid w:val="00B67253"/>
    <w:rsid w:val="00B720BF"/>
    <w:rsid w:val="00B7412C"/>
    <w:rsid w:val="00B819DE"/>
    <w:rsid w:val="00B90EC0"/>
    <w:rsid w:val="00BA3589"/>
    <w:rsid w:val="00BA4DD0"/>
    <w:rsid w:val="00BA751C"/>
    <w:rsid w:val="00BA7B9B"/>
    <w:rsid w:val="00BB0C26"/>
    <w:rsid w:val="00BB21C0"/>
    <w:rsid w:val="00BB380F"/>
    <w:rsid w:val="00BC2383"/>
    <w:rsid w:val="00BC44DB"/>
    <w:rsid w:val="00BD3E38"/>
    <w:rsid w:val="00BD7B94"/>
    <w:rsid w:val="00BE0119"/>
    <w:rsid w:val="00BE6139"/>
    <w:rsid w:val="00BE6EA8"/>
    <w:rsid w:val="00BF1817"/>
    <w:rsid w:val="00C00F60"/>
    <w:rsid w:val="00C046D5"/>
    <w:rsid w:val="00C07FDA"/>
    <w:rsid w:val="00C13692"/>
    <w:rsid w:val="00C14F7F"/>
    <w:rsid w:val="00C15906"/>
    <w:rsid w:val="00C207D9"/>
    <w:rsid w:val="00C217B1"/>
    <w:rsid w:val="00C25343"/>
    <w:rsid w:val="00C32C99"/>
    <w:rsid w:val="00C4201B"/>
    <w:rsid w:val="00C571C3"/>
    <w:rsid w:val="00C6650C"/>
    <w:rsid w:val="00C66B89"/>
    <w:rsid w:val="00C7322C"/>
    <w:rsid w:val="00C753C7"/>
    <w:rsid w:val="00C8444D"/>
    <w:rsid w:val="00C8505F"/>
    <w:rsid w:val="00C8665B"/>
    <w:rsid w:val="00C950DD"/>
    <w:rsid w:val="00C97748"/>
    <w:rsid w:val="00CA1E63"/>
    <w:rsid w:val="00CA3D08"/>
    <w:rsid w:val="00CA63B8"/>
    <w:rsid w:val="00CC2740"/>
    <w:rsid w:val="00CC4AAC"/>
    <w:rsid w:val="00CC5970"/>
    <w:rsid w:val="00CC7573"/>
    <w:rsid w:val="00CD02FE"/>
    <w:rsid w:val="00CF3273"/>
    <w:rsid w:val="00CF3CE5"/>
    <w:rsid w:val="00CF5A2C"/>
    <w:rsid w:val="00D07A74"/>
    <w:rsid w:val="00D105A9"/>
    <w:rsid w:val="00D117FD"/>
    <w:rsid w:val="00D14137"/>
    <w:rsid w:val="00D14889"/>
    <w:rsid w:val="00D17A96"/>
    <w:rsid w:val="00D31C92"/>
    <w:rsid w:val="00D31D31"/>
    <w:rsid w:val="00D33CCE"/>
    <w:rsid w:val="00D42230"/>
    <w:rsid w:val="00D426AE"/>
    <w:rsid w:val="00D44BA9"/>
    <w:rsid w:val="00D50592"/>
    <w:rsid w:val="00D538C6"/>
    <w:rsid w:val="00D614E2"/>
    <w:rsid w:val="00D64146"/>
    <w:rsid w:val="00D7176F"/>
    <w:rsid w:val="00D74A7B"/>
    <w:rsid w:val="00D81CCB"/>
    <w:rsid w:val="00D81F6D"/>
    <w:rsid w:val="00D84647"/>
    <w:rsid w:val="00D85BC1"/>
    <w:rsid w:val="00D8785A"/>
    <w:rsid w:val="00D905D2"/>
    <w:rsid w:val="00DA4D1C"/>
    <w:rsid w:val="00DB05E7"/>
    <w:rsid w:val="00DB19E9"/>
    <w:rsid w:val="00DB208C"/>
    <w:rsid w:val="00DB2143"/>
    <w:rsid w:val="00DB38A8"/>
    <w:rsid w:val="00DB4074"/>
    <w:rsid w:val="00DC14B0"/>
    <w:rsid w:val="00DC2D68"/>
    <w:rsid w:val="00DC7FBE"/>
    <w:rsid w:val="00DD14C9"/>
    <w:rsid w:val="00DD3EE2"/>
    <w:rsid w:val="00DE2551"/>
    <w:rsid w:val="00DE4B7A"/>
    <w:rsid w:val="00DE7206"/>
    <w:rsid w:val="00E00100"/>
    <w:rsid w:val="00E10244"/>
    <w:rsid w:val="00E32922"/>
    <w:rsid w:val="00E376CB"/>
    <w:rsid w:val="00E45FB9"/>
    <w:rsid w:val="00E46D78"/>
    <w:rsid w:val="00E51B4B"/>
    <w:rsid w:val="00E602C3"/>
    <w:rsid w:val="00E6132B"/>
    <w:rsid w:val="00E64AB2"/>
    <w:rsid w:val="00E73B57"/>
    <w:rsid w:val="00E8176C"/>
    <w:rsid w:val="00E906DE"/>
    <w:rsid w:val="00E9630C"/>
    <w:rsid w:val="00EA28B8"/>
    <w:rsid w:val="00EA6B03"/>
    <w:rsid w:val="00EB143E"/>
    <w:rsid w:val="00EB1D4E"/>
    <w:rsid w:val="00EB39D2"/>
    <w:rsid w:val="00EC2E90"/>
    <w:rsid w:val="00EC66A6"/>
    <w:rsid w:val="00ED0C7F"/>
    <w:rsid w:val="00ED21CE"/>
    <w:rsid w:val="00ED2505"/>
    <w:rsid w:val="00ED4E57"/>
    <w:rsid w:val="00EF3FA3"/>
    <w:rsid w:val="00EF66DC"/>
    <w:rsid w:val="00F002FC"/>
    <w:rsid w:val="00F052A9"/>
    <w:rsid w:val="00F07A46"/>
    <w:rsid w:val="00F14224"/>
    <w:rsid w:val="00F16D8C"/>
    <w:rsid w:val="00F23D33"/>
    <w:rsid w:val="00F3116C"/>
    <w:rsid w:val="00F3168A"/>
    <w:rsid w:val="00F3412D"/>
    <w:rsid w:val="00F428E4"/>
    <w:rsid w:val="00F453C6"/>
    <w:rsid w:val="00F55929"/>
    <w:rsid w:val="00F56C34"/>
    <w:rsid w:val="00F653E2"/>
    <w:rsid w:val="00F75530"/>
    <w:rsid w:val="00F76D01"/>
    <w:rsid w:val="00F82962"/>
    <w:rsid w:val="00F8393F"/>
    <w:rsid w:val="00F93C15"/>
    <w:rsid w:val="00F973D6"/>
    <w:rsid w:val="00FA0D5F"/>
    <w:rsid w:val="00FA0E7F"/>
    <w:rsid w:val="00FB2BAC"/>
    <w:rsid w:val="00FB77BA"/>
    <w:rsid w:val="00FD2912"/>
    <w:rsid w:val="00FD32FD"/>
    <w:rsid w:val="00FD56CB"/>
    <w:rsid w:val="00FD7891"/>
    <w:rsid w:val="00FE14CB"/>
    <w:rsid w:val="00FE423E"/>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CA"/>
    <w:rPr>
      <w:rFonts w:ascii="Arial" w:hAnsi="Arial" w:cs="Arial"/>
      <w:sz w:val="24"/>
      <w:szCs w:val="24"/>
    </w:rPr>
  </w:style>
  <w:style w:type="paragraph" w:styleId="Heading1">
    <w:name w:val="heading 1"/>
    <w:aliases w:val="Heading 1 Char,Char Char Char Char"/>
    <w:basedOn w:val="Normal"/>
    <w:next w:val="Normal"/>
    <w:link w:val="Heading1Char1"/>
    <w:qFormat/>
    <w:rsid w:val="006A0E71"/>
    <w:pPr>
      <w:keepNext/>
      <w:numPr>
        <w:numId w:val="1"/>
      </w:numPr>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rsid w:val="00B34B66"/>
    <w:pPr>
      <w:tabs>
        <w:tab w:val="center" w:pos="4320"/>
        <w:tab w:val="right" w:pos="8640"/>
      </w:tabs>
    </w:pPr>
    <w:rPr>
      <w:sz w:val="20"/>
      <w:szCs w:val="20"/>
    </w:rPr>
  </w:style>
  <w:style w:type="paragraph" w:styleId="Footer">
    <w:name w:val="footer"/>
    <w:basedOn w:val="Normal"/>
    <w:rsid w:val="00B34B66"/>
    <w:pPr>
      <w:tabs>
        <w:tab w:val="center" w:pos="4320"/>
        <w:tab w:val="right" w:pos="8640"/>
      </w:tabs>
    </w:pPr>
  </w:style>
  <w:style w:type="paragraph" w:styleId="BodyTextIndent">
    <w:name w:val="Body Text Indent"/>
    <w:basedOn w:val="Normal"/>
    <w:link w:val="BodyTextIndentChar"/>
    <w:rsid w:val="00B34B66"/>
    <w:pPr>
      <w:ind w:left="720" w:hanging="360"/>
      <w:jc w:val="both"/>
    </w:pPr>
    <w:rPr>
      <w:color w:val="000000"/>
      <w:sz w:val="20"/>
      <w:szCs w:val="20"/>
    </w:rPr>
  </w:style>
  <w:style w:type="paragraph" w:styleId="BodyTextIndent2">
    <w:name w:val="Body Text Indent 2"/>
    <w:basedOn w:val="Normal"/>
    <w:rsid w:val="00B34B66"/>
    <w:pPr>
      <w:ind w:left="360" w:hanging="360"/>
      <w:jc w:val="both"/>
    </w:pPr>
    <w:rPr>
      <w:color w:val="000000"/>
      <w:sz w:val="20"/>
      <w:szCs w:val="20"/>
    </w:rPr>
  </w:style>
  <w:style w:type="paragraph" w:styleId="BalloonText">
    <w:name w:val="Balloon Text"/>
    <w:basedOn w:val="Normal"/>
    <w:semiHidden/>
    <w:rsid w:val="00B34B66"/>
    <w:rPr>
      <w:rFonts w:ascii="Tahoma" w:hAnsi="Tahoma" w:cs="Tahoma"/>
      <w:sz w:val="16"/>
      <w:szCs w:val="16"/>
    </w:rPr>
  </w:style>
  <w:style w:type="paragraph" w:styleId="BodyText2">
    <w:name w:val="Body Text 2"/>
    <w:basedOn w:val="Normal"/>
    <w:link w:val="BodyText2Char"/>
    <w:rsid w:val="006A0E71"/>
    <w:pPr>
      <w:spacing w:after="120" w:line="480" w:lineRule="auto"/>
    </w:p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link w:val="Heading2CharCharCharCharCharCharCharCharCharCharCharCharCharCharCharCharCharCharCharCharCharCharCharCharCharCharCharChar"/>
    <w:rsid w:val="006A0E71"/>
    <w:rPr>
      <w:b/>
      <w:bCs/>
      <w:sz w:val="22"/>
      <w:szCs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link w:val="Heading2CharCharCharCharCharCharCharCharCharCharCharCharCharCharCharCharCharCharCharCharCharCharCharCharCharCharChar"/>
    <w:locked/>
    <w:rsid w:val="006A0E71"/>
    <w:rPr>
      <w:rFonts w:ascii="Arial" w:hAnsi="Arial" w:cs="Arial"/>
      <w:b/>
      <w:bCs/>
      <w:sz w:val="22"/>
      <w:szCs w:val="22"/>
      <w:lang w:val="en-US" w:eastAsia="en-US"/>
    </w:rPr>
  </w:style>
  <w:style w:type="character" w:customStyle="1" w:styleId="Heading1Char1">
    <w:name w:val="Heading 1 Char1"/>
    <w:aliases w:val="Heading 1 Char Char,Char Char Char Char Char"/>
    <w:basedOn w:val="DefaultParagraphFont"/>
    <w:link w:val="Heading1"/>
    <w:locked/>
    <w:rsid w:val="006A0E71"/>
    <w:rPr>
      <w:rFonts w:ascii="Arial" w:hAnsi="Arial" w:cs="Arial"/>
      <w:b/>
      <w:bCs/>
      <w:sz w:val="22"/>
      <w:szCs w:val="22"/>
      <w:u w:val="single"/>
    </w:rPr>
  </w:style>
  <w:style w:type="paragraph" w:styleId="BodyText3">
    <w:name w:val="Body Text 3"/>
    <w:basedOn w:val="Normal"/>
    <w:rsid w:val="00691F8E"/>
    <w:pPr>
      <w:spacing w:after="120"/>
    </w:pPr>
    <w:rPr>
      <w:sz w:val="16"/>
      <w:szCs w:val="16"/>
    </w:rPr>
  </w:style>
  <w:style w:type="paragraph" w:styleId="BodyTextIndent3">
    <w:name w:val="Body Text Indent 3"/>
    <w:basedOn w:val="Normal"/>
    <w:rsid w:val="00B47FF1"/>
    <w:pPr>
      <w:spacing w:after="120"/>
      <w:ind w:left="360"/>
    </w:pPr>
    <w:rPr>
      <w:sz w:val="16"/>
      <w:szCs w:val="16"/>
    </w:rPr>
  </w:style>
  <w:style w:type="character" w:styleId="PageNumber">
    <w:name w:val="page number"/>
    <w:basedOn w:val="DefaultParagraphFont"/>
    <w:rsid w:val="00AE3B4C"/>
    <w:rPr>
      <w:rFonts w:cs="Times New Roman"/>
    </w:rPr>
  </w:style>
  <w:style w:type="character" w:customStyle="1" w:styleId="HeaderChar1">
    <w:name w:val="Header Char1"/>
    <w:aliases w:val="Header Char Char,Header Char Char Char Char"/>
    <w:basedOn w:val="DefaultParagraphFont"/>
    <w:link w:val="Header"/>
    <w:locked/>
    <w:rsid w:val="00803495"/>
    <w:rPr>
      <w:rFonts w:cs="Times New Roman"/>
      <w:lang w:val="en-US" w:eastAsia="en-US"/>
    </w:rPr>
  </w:style>
  <w:style w:type="character" w:customStyle="1" w:styleId="BodyTextIndentChar">
    <w:name w:val="Body Text Indent Char"/>
    <w:basedOn w:val="DefaultParagraphFont"/>
    <w:link w:val="BodyTextIndent"/>
    <w:rsid w:val="00DB05E7"/>
    <w:rPr>
      <w:rFonts w:ascii="Arial" w:hAnsi="Arial" w:cs="Arial"/>
      <w:color w:val="000000"/>
    </w:rPr>
  </w:style>
  <w:style w:type="character" w:styleId="Hyperlink">
    <w:name w:val="Hyperlink"/>
    <w:basedOn w:val="DefaultParagraphFont"/>
    <w:uiPriority w:val="99"/>
    <w:rsid w:val="00DB05E7"/>
    <w:rPr>
      <w:color w:val="0000FF"/>
      <w:u w:val="single"/>
    </w:rPr>
  </w:style>
  <w:style w:type="character" w:styleId="CommentReference">
    <w:name w:val="annotation reference"/>
    <w:basedOn w:val="DefaultParagraphFont"/>
    <w:rsid w:val="00020F0B"/>
    <w:rPr>
      <w:sz w:val="16"/>
      <w:szCs w:val="16"/>
    </w:rPr>
  </w:style>
  <w:style w:type="paragraph" w:styleId="CommentText">
    <w:name w:val="annotation text"/>
    <w:basedOn w:val="Normal"/>
    <w:link w:val="CommentTextChar"/>
    <w:rsid w:val="00020F0B"/>
    <w:rPr>
      <w:sz w:val="20"/>
      <w:szCs w:val="20"/>
    </w:rPr>
  </w:style>
  <w:style w:type="character" w:customStyle="1" w:styleId="CommentTextChar">
    <w:name w:val="Comment Text Char"/>
    <w:basedOn w:val="DefaultParagraphFont"/>
    <w:link w:val="CommentText"/>
    <w:rsid w:val="00020F0B"/>
    <w:rPr>
      <w:rFonts w:ascii="Arial" w:hAnsi="Arial" w:cs="Arial"/>
    </w:rPr>
  </w:style>
  <w:style w:type="paragraph" w:styleId="CommentSubject">
    <w:name w:val="annotation subject"/>
    <w:basedOn w:val="CommentText"/>
    <w:next w:val="CommentText"/>
    <w:link w:val="CommentSubjectChar"/>
    <w:rsid w:val="00020F0B"/>
    <w:rPr>
      <w:b/>
      <w:bCs/>
    </w:rPr>
  </w:style>
  <w:style w:type="character" w:customStyle="1" w:styleId="CommentSubjectChar">
    <w:name w:val="Comment Subject Char"/>
    <w:basedOn w:val="CommentTextChar"/>
    <w:link w:val="CommentSubject"/>
    <w:rsid w:val="00020F0B"/>
    <w:rPr>
      <w:rFonts w:ascii="Arial" w:hAnsi="Arial" w:cs="Arial"/>
      <w:b/>
      <w:bCs/>
    </w:rPr>
  </w:style>
  <w:style w:type="paragraph" w:styleId="Revision">
    <w:name w:val="Revision"/>
    <w:hidden/>
    <w:uiPriority w:val="99"/>
    <w:semiHidden/>
    <w:rsid w:val="002C5303"/>
    <w:rPr>
      <w:rFonts w:ascii="Arial" w:hAnsi="Arial" w:cs="Arial"/>
      <w:sz w:val="24"/>
      <w:szCs w:val="24"/>
    </w:rPr>
  </w:style>
  <w:style w:type="paragraph" w:styleId="ListParagraph">
    <w:name w:val="List Paragraph"/>
    <w:basedOn w:val="Normal"/>
    <w:uiPriority w:val="34"/>
    <w:qFormat/>
    <w:rsid w:val="00AE6A0E"/>
    <w:pPr>
      <w:ind w:left="720"/>
    </w:pPr>
  </w:style>
  <w:style w:type="character" w:customStyle="1" w:styleId="BodyText2Char">
    <w:name w:val="Body Text 2 Char"/>
    <w:basedOn w:val="DefaultParagraphFont"/>
    <w:link w:val="BodyText2"/>
    <w:rsid w:val="004448E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D033-AB20-4DB5-B0FE-933179CB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B-Budget Detail and Payment Provisions (Bid) Rev.BDPP-11-12-12</dc:title>
  <dc:subject/>
  <dc:creator/>
  <cp:keywords/>
  <dc:description/>
  <cp:lastModifiedBy/>
  <cp:revision>1</cp:revision>
  <dcterms:created xsi:type="dcterms:W3CDTF">2020-06-17T21:02:00Z</dcterms:created>
  <dcterms:modified xsi:type="dcterms:W3CDTF">2020-06-17T21:03:00Z</dcterms:modified>
</cp:coreProperties>
</file>